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10C" w:rsidRDefault="003C342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RECOMANDĂRI  REFERITOARE LA PREVENIREA INFECȚIILOR VIRALE ÎN CABINETELE DE STOMATOLOGIE/MEDICINĂ DENTARĂ ÎN PERIOADA POST STARE DE URGENȚĂ</w:t>
      </w:r>
    </w:p>
    <w:p w:rsidR="00D0210C" w:rsidRDefault="00D0210C">
      <w:pPr>
        <w:spacing w:after="0" w:line="240" w:lineRule="auto"/>
        <w:rPr>
          <w:rFonts w:ascii="Times New Roman" w:eastAsia="Times New Roman" w:hAnsi="Times New Roman" w:cs="Times New Roman"/>
          <w:b/>
          <w:sz w:val="24"/>
          <w:szCs w:val="24"/>
        </w:rPr>
      </w:pP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Premise: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Actul terapeutic în cabinetul medical nu trebuie să constituie o circumstanță de risc pentru infecțiile determinate de diverse categorii de agenți patogeni, inclusiv cu virusul SARS-CoV-2. Deoarece și anterior pandemiei COVID-19 pacienții care se adresau c</w:t>
      </w:r>
      <w:r>
        <w:rPr>
          <w:rFonts w:ascii="Times New Roman" w:eastAsia="Times New Roman" w:hAnsi="Times New Roman" w:cs="Times New Roman"/>
          <w:sz w:val="24"/>
          <w:szCs w:val="24"/>
        </w:rPr>
        <w:t xml:space="preserve">abinetelor stomatologice erau considerați a fi potențial contaminați cu anumiți agenți patogeni, fiind bolnavi sau purtători (virusul HIV, virusurile hepatitelor virale, </w:t>
      </w:r>
      <w:proofErr w:type="spellStart"/>
      <w:r>
        <w:rPr>
          <w:rFonts w:ascii="Times New Roman" w:eastAsia="Times New Roman" w:hAnsi="Times New Roman" w:cs="Times New Roman"/>
          <w:i/>
          <w:sz w:val="24"/>
          <w:szCs w:val="24"/>
        </w:rPr>
        <w:t>Mycobacterium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tuberculosis</w:t>
      </w:r>
      <w:proofErr w:type="spellEnd"/>
      <w:r>
        <w:rPr>
          <w:rFonts w:ascii="Times New Roman" w:eastAsia="Times New Roman" w:hAnsi="Times New Roman" w:cs="Times New Roman"/>
          <w:sz w:val="24"/>
          <w:szCs w:val="24"/>
        </w:rPr>
        <w:t xml:space="preserve"> etc), toate procedurile de curățenie, dezinfecție  și steri</w:t>
      </w:r>
      <w:r>
        <w:rPr>
          <w:rFonts w:ascii="Times New Roman" w:eastAsia="Times New Roman" w:hAnsi="Times New Roman" w:cs="Times New Roman"/>
          <w:sz w:val="24"/>
          <w:szCs w:val="24"/>
        </w:rPr>
        <w:t>lizare au fost stabilite pentru a preveni contaminarea atât a personalului medical, cât și a pacienților.</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Toate cabinetele de medicină dentară trebuie să respecte atât normele privind structura lor funcțională aprobate prin ordinul MS 1338/2007, cât și rec</w:t>
      </w:r>
      <w:r>
        <w:rPr>
          <w:rFonts w:ascii="Times New Roman" w:eastAsia="Times New Roman" w:hAnsi="Times New Roman" w:cs="Times New Roman"/>
          <w:sz w:val="24"/>
          <w:szCs w:val="24"/>
        </w:rPr>
        <w:t>omandările forurilor profesionale, respectiv Colegiul Medicilor Stomatologi din România.</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Experiența pandemiei determinată de infectarea cu virusul SARS–CoV-2 trebuie să determine o schimbare în abordarea prezentării pacienților în cabinetele de medicină de</w:t>
      </w:r>
      <w:r>
        <w:rPr>
          <w:rFonts w:ascii="Times New Roman" w:eastAsia="Times New Roman" w:hAnsi="Times New Roman" w:cs="Times New Roman"/>
          <w:sz w:val="24"/>
          <w:szCs w:val="24"/>
        </w:rPr>
        <w:t>ntară. Astfel, orice pacient va fi tratat ca fiind potențial purtător al unor agenți patogeni, inclusiv suspect de infecția cu virusul SARS-CoV-2.</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Condiții  existente: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România există două categorii de cabinete care asigură </w:t>
      </w:r>
      <w:r>
        <w:rPr>
          <w:rFonts w:ascii="Times New Roman" w:eastAsia="Times New Roman" w:hAnsi="Times New Roman" w:cs="Times New Roman"/>
          <w:b/>
          <w:sz w:val="24"/>
          <w:szCs w:val="24"/>
        </w:rPr>
        <w:t>tratamente stomatologice</w:t>
      </w:r>
      <w:r>
        <w:rPr>
          <w:rFonts w:ascii="Times New Roman" w:eastAsia="Times New Roman" w:hAnsi="Times New Roman" w:cs="Times New Roman"/>
          <w:sz w:val="24"/>
          <w:szCs w:val="24"/>
        </w:rPr>
        <w:t>:</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rivate, </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publice, cu două subcategorii - care funcționează în incinta UPU ale spitalelor județene sau municipale și cabinetele școlare.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Ambele categorii au o largă adresabilitate către toate categoriile de vârstă și un risc major de transformare în focar</w:t>
      </w:r>
      <w:r>
        <w:rPr>
          <w:rFonts w:ascii="Times New Roman" w:eastAsia="Times New Roman" w:hAnsi="Times New Roman" w:cs="Times New Roman"/>
          <w:sz w:val="24"/>
          <w:szCs w:val="24"/>
        </w:rPr>
        <w:t xml:space="preserve">e de infecție cu virusul SARS-CoV-2 , datorită faptului că mare parte a </w:t>
      </w:r>
      <w:r>
        <w:rPr>
          <w:rFonts w:ascii="Times New Roman" w:eastAsia="Times New Roman" w:hAnsi="Times New Roman" w:cs="Times New Roman"/>
          <w:b/>
          <w:sz w:val="24"/>
          <w:szCs w:val="24"/>
        </w:rPr>
        <w:t>procedurilor dentare</w:t>
      </w:r>
      <w:r>
        <w:rPr>
          <w:rFonts w:ascii="Times New Roman" w:eastAsia="Times New Roman" w:hAnsi="Times New Roman" w:cs="Times New Roman"/>
          <w:sz w:val="24"/>
          <w:szCs w:val="24"/>
        </w:rPr>
        <w:t xml:space="preserve"> sunt producătoare de aerosoli.</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Pentru a preveni acest risc este nevoie ca în toate cabinetele de medicină dentară să existe avizele și dotările corespunzătoare pen</w:t>
      </w:r>
      <w:r>
        <w:rPr>
          <w:rFonts w:ascii="Times New Roman" w:eastAsia="Times New Roman" w:hAnsi="Times New Roman" w:cs="Times New Roman"/>
          <w:sz w:val="24"/>
          <w:szCs w:val="24"/>
        </w:rPr>
        <w:t>tru ca activitatea să se desfășoare în condiții de siguranță atât pentru personalul medical, cât și pentru pacienți.</w:t>
      </w:r>
    </w:p>
    <w:p w:rsidR="00D0210C" w:rsidRDefault="00D0210C">
      <w:pPr>
        <w:spacing w:after="0" w:line="240" w:lineRule="auto"/>
        <w:rPr>
          <w:rFonts w:ascii="Times New Roman" w:eastAsia="Times New Roman" w:hAnsi="Times New Roman" w:cs="Times New Roman"/>
          <w:b/>
          <w:sz w:val="24"/>
          <w:szCs w:val="24"/>
        </w:rPr>
      </w:pP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Protocolul de triaj al pacienților</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 se efectuează consulturi/tratamente fără programare!</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Triajul corect al pacienților reprezintă pri</w:t>
      </w:r>
      <w:r>
        <w:rPr>
          <w:rFonts w:ascii="Times New Roman" w:eastAsia="Times New Roman" w:hAnsi="Times New Roman" w:cs="Times New Roman"/>
          <w:sz w:val="24"/>
          <w:szCs w:val="24"/>
        </w:rPr>
        <w:t xml:space="preserve">mul pas în realizarea prevenției. Aceasta se poate realiza telefonic sau online. </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cazul programării telefonice, pacienților li se adresează un set de întrebări prestabilite conform Anexei. </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programării online, chestionarul va fi completat și at</w:t>
      </w:r>
      <w:r>
        <w:rPr>
          <w:rFonts w:ascii="Times New Roman" w:eastAsia="Times New Roman" w:hAnsi="Times New Roman" w:cs="Times New Roman"/>
          <w:sz w:val="24"/>
          <w:szCs w:val="24"/>
        </w:rPr>
        <w:t>așat solicitării de programare.</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pacientul este confirmat sau suspect simptomatic cu infecția SARS-CoV-2, urgența se poate rezolva la cabinet, în condițiile Ordinului Ministrului Sănătății 767/2020 sau este îndrumat către cabinetele din cad</w:t>
      </w:r>
      <w:r>
        <w:rPr>
          <w:rFonts w:ascii="Times New Roman" w:eastAsia="Times New Roman" w:hAnsi="Times New Roman" w:cs="Times New Roman"/>
          <w:sz w:val="24"/>
          <w:szCs w:val="24"/>
        </w:rPr>
        <w:t xml:space="preserve">rul UPU, acolo unde există. </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După rezolvarea urgenței la cabinet, medicul va urma protocolul stabilit pentru suspecții simptomatici cu infecția SARS-CoV-2.</w:t>
      </w:r>
    </w:p>
    <w:p w:rsidR="00D0210C" w:rsidRDefault="003C342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tratamentul poate fi temporizat, pacienții pot fi asistați prin telemedicină (utili</w:t>
      </w:r>
      <w:r>
        <w:rPr>
          <w:rFonts w:ascii="Times New Roman" w:eastAsia="Times New Roman" w:hAnsi="Times New Roman" w:cs="Times New Roman"/>
          <w:sz w:val="24"/>
          <w:szCs w:val="24"/>
        </w:rPr>
        <w:t>zarea aplicațiilor specializate) prin recomandări medicale trimise prin mijloace electronice sau telefonic.</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pacientul are o stare generală bună - asimptomatic, acesta este programat pentru efectuarea tratamentului de specialitate necesar.</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Pentru un triaj eficient, se recomandă împărțirea pacienților în 4 grupe de risc. Acestea sunt:</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1</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Pacient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asimptomatic (fără simptome sugestive de infecție virală - tuse, dureri sau senzație de iritare faringiană, </w:t>
      </w:r>
      <w:proofErr w:type="spellStart"/>
      <w:r>
        <w:rPr>
          <w:rFonts w:ascii="Times New Roman" w:eastAsia="Times New Roman" w:hAnsi="Times New Roman" w:cs="Times New Roman"/>
          <w:sz w:val="24"/>
          <w:szCs w:val="24"/>
        </w:rPr>
        <w:t>dificultati</w:t>
      </w:r>
      <w:proofErr w:type="spellEnd"/>
      <w:r>
        <w:rPr>
          <w:rFonts w:ascii="Times New Roman" w:eastAsia="Times New Roman" w:hAnsi="Times New Roman" w:cs="Times New Roman"/>
          <w:sz w:val="24"/>
          <w:szCs w:val="24"/>
        </w:rPr>
        <w:t xml:space="preserve"> respiratorii, pierde</w:t>
      </w:r>
      <w:r>
        <w:rPr>
          <w:rFonts w:ascii="Times New Roman" w:eastAsia="Times New Roman" w:hAnsi="Times New Roman" w:cs="Times New Roman"/>
          <w:sz w:val="24"/>
          <w:szCs w:val="24"/>
        </w:rPr>
        <w:t xml:space="preserve">re miros/gust, febra peste 38°C sau/și </w:t>
      </w:r>
      <w:proofErr w:type="spellStart"/>
      <w:r>
        <w:rPr>
          <w:rFonts w:ascii="Times New Roman" w:eastAsia="Times New Roman" w:hAnsi="Times New Roman" w:cs="Times New Roman"/>
          <w:sz w:val="24"/>
          <w:szCs w:val="24"/>
        </w:rPr>
        <w:t>senzatie</w:t>
      </w:r>
      <w:proofErr w:type="spellEnd"/>
      <w:r>
        <w:rPr>
          <w:rFonts w:ascii="Times New Roman" w:eastAsia="Times New Roman" w:hAnsi="Times New Roman" w:cs="Times New Roman"/>
          <w:sz w:val="24"/>
          <w:szCs w:val="24"/>
        </w:rPr>
        <w:t xml:space="preserve"> de febra, voma, diaree)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fără contact cunoscut cu simptome sugestive de infecție virală, dar care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face parte din grupele de risc - vârsta (peste 65 ani), complicații ale HTA, boală respiratorie cronică, </w:t>
      </w:r>
      <w:r>
        <w:rPr>
          <w:rFonts w:ascii="Times New Roman" w:eastAsia="Times New Roman" w:hAnsi="Times New Roman" w:cs="Times New Roman"/>
          <w:sz w:val="24"/>
          <w:szCs w:val="24"/>
        </w:rPr>
        <w:t xml:space="preserve">diabet, insuficiență cardiaca, obezitate (IMC&gt;30), imunodepresie congenitală sau dobândită, femei </w:t>
      </w:r>
      <w:proofErr w:type="spellStart"/>
      <w:r>
        <w:rPr>
          <w:rFonts w:ascii="Times New Roman" w:eastAsia="Times New Roman" w:hAnsi="Times New Roman" w:cs="Times New Roman"/>
          <w:sz w:val="24"/>
          <w:szCs w:val="24"/>
        </w:rPr>
        <w:t>însarcinate</w:t>
      </w:r>
      <w:proofErr w:type="spellEnd"/>
      <w:r>
        <w:rPr>
          <w:rFonts w:ascii="Times New Roman" w:eastAsia="Times New Roman" w:hAnsi="Times New Roman" w:cs="Times New Roman"/>
          <w:sz w:val="24"/>
          <w:szCs w:val="24"/>
        </w:rPr>
        <w:t>.</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2</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Pacient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-asimptomatic (fără simptome sugestive de infecție virală - tuse, dureri sau senzație de iritare faringiană, </w:t>
      </w:r>
      <w:proofErr w:type="spellStart"/>
      <w:r>
        <w:rPr>
          <w:rFonts w:ascii="Times New Roman" w:eastAsia="Times New Roman" w:hAnsi="Times New Roman" w:cs="Times New Roman"/>
          <w:sz w:val="24"/>
          <w:szCs w:val="24"/>
        </w:rPr>
        <w:t>dificultati</w:t>
      </w:r>
      <w:proofErr w:type="spellEnd"/>
      <w:r>
        <w:rPr>
          <w:rFonts w:ascii="Times New Roman" w:eastAsia="Times New Roman" w:hAnsi="Times New Roman" w:cs="Times New Roman"/>
          <w:sz w:val="24"/>
          <w:szCs w:val="24"/>
        </w:rPr>
        <w:t xml:space="preserve"> respiratorii, pierdere miros/gust, febra peste 38°C sau/și </w:t>
      </w:r>
      <w:proofErr w:type="spellStart"/>
      <w:r>
        <w:rPr>
          <w:rFonts w:ascii="Times New Roman" w:eastAsia="Times New Roman" w:hAnsi="Times New Roman" w:cs="Times New Roman"/>
          <w:sz w:val="24"/>
          <w:szCs w:val="24"/>
        </w:rPr>
        <w:t>senzatie</w:t>
      </w:r>
      <w:proofErr w:type="spellEnd"/>
      <w:r>
        <w:rPr>
          <w:rFonts w:ascii="Times New Roman" w:eastAsia="Times New Roman" w:hAnsi="Times New Roman" w:cs="Times New Roman"/>
          <w:sz w:val="24"/>
          <w:szCs w:val="24"/>
        </w:rPr>
        <w:t xml:space="preserve"> de febra, voma, diaree),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-fără contact cunoscut cu o persoană simp</w:t>
      </w:r>
      <w:r>
        <w:rPr>
          <w:rFonts w:ascii="Times New Roman" w:eastAsia="Times New Roman" w:hAnsi="Times New Roman" w:cs="Times New Roman"/>
          <w:sz w:val="24"/>
          <w:szCs w:val="24"/>
        </w:rPr>
        <w:t xml:space="preserve">tomatică,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 nu corespund, Grupei 3 sau Grupei 4.</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3</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Pacient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asimptomati</w:t>
      </w:r>
      <w:proofErr w:type="spellEnd"/>
      <w:r>
        <w:rPr>
          <w:rFonts w:ascii="Times New Roman" w:eastAsia="Times New Roman" w:hAnsi="Times New Roman" w:cs="Times New Roman"/>
          <w:sz w:val="24"/>
          <w:szCs w:val="24"/>
        </w:rPr>
        <w:t xml:space="preserve">, dar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-aflat în contact direct cu o persoană diagnosticată sau cunoscută cu simptome sugestive de infecție virală.</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Grupa 4</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Pacient </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-diagnosticat sau care prezintă simptomele infectării virale.</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fiecare din aceste grupe de pacienți se recomandă efectuarea tratamentelor având ca obiectiv major prevenția răspândirii infecțiilor virale. </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Tratamentele dentare se împart în două cate</w:t>
      </w:r>
      <w:r>
        <w:rPr>
          <w:rFonts w:ascii="Times New Roman" w:eastAsia="Times New Roman" w:hAnsi="Times New Roman" w:cs="Times New Roman"/>
          <w:sz w:val="24"/>
          <w:szCs w:val="24"/>
        </w:rPr>
        <w:t>gorii: urgențe și non-urgențe.</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consideră tratament de urgență orice procedură ce necesită o intervenție în maxim 24 h. De exemplu: pulpita acută, infecții, traumatisme, hemoragii etc.</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Programarea se va face ținând cont și de manevrele efectuate, astfel </w:t>
      </w:r>
      <w:r>
        <w:rPr>
          <w:rFonts w:ascii="Times New Roman" w:eastAsia="Times New Roman" w:hAnsi="Times New Roman" w:cs="Times New Roman"/>
          <w:sz w:val="24"/>
          <w:szCs w:val="24"/>
        </w:rPr>
        <w:t xml:space="preserve">încât manevrele generatoare de aerosoli vor fi programate în ultima parte a programului.  </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Pacienții din </w:t>
      </w:r>
      <w:r>
        <w:rPr>
          <w:rFonts w:ascii="Times New Roman" w:eastAsia="Times New Roman" w:hAnsi="Times New Roman" w:cs="Times New Roman"/>
          <w:b/>
          <w:sz w:val="24"/>
          <w:szCs w:val="24"/>
        </w:rPr>
        <w:t>Grupa 1</w:t>
      </w:r>
      <w:r>
        <w:rPr>
          <w:rFonts w:ascii="Times New Roman" w:eastAsia="Times New Roman" w:hAnsi="Times New Roman" w:cs="Times New Roman"/>
          <w:sz w:val="24"/>
          <w:szCs w:val="24"/>
        </w:rPr>
        <w:t xml:space="preserve"> beneficiază de tratament astfel:</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-Tratamente de urgență în intervale orare special dedicate acestei grupe de risc;</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-Tratamente non-urgență pot</w:t>
      </w:r>
      <w:r>
        <w:rPr>
          <w:rFonts w:ascii="Times New Roman" w:eastAsia="Times New Roman" w:hAnsi="Times New Roman" w:cs="Times New Roman"/>
          <w:sz w:val="24"/>
          <w:szCs w:val="24"/>
        </w:rPr>
        <w:t xml:space="preserve"> fi efectuate, doar după evaluarea risc-beneficiu și doar în intervale orare special dedicate acestei categorii de risc.</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Pacienții din </w:t>
      </w:r>
      <w:r>
        <w:rPr>
          <w:rFonts w:ascii="Times New Roman" w:eastAsia="Times New Roman" w:hAnsi="Times New Roman" w:cs="Times New Roman"/>
          <w:b/>
          <w:sz w:val="24"/>
          <w:szCs w:val="24"/>
        </w:rPr>
        <w:t>Grupa 2</w:t>
      </w:r>
      <w:r>
        <w:rPr>
          <w:rFonts w:ascii="Times New Roman" w:eastAsia="Times New Roman" w:hAnsi="Times New Roman" w:cs="Times New Roman"/>
          <w:sz w:val="24"/>
          <w:szCs w:val="24"/>
        </w:rPr>
        <w:t xml:space="preserve"> beneficiază de tratamente de urgență și de tratamente non-urgență, după caz.</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Pacienții din </w:t>
      </w:r>
      <w:r>
        <w:rPr>
          <w:rFonts w:ascii="Times New Roman" w:eastAsia="Times New Roman" w:hAnsi="Times New Roman" w:cs="Times New Roman"/>
          <w:b/>
          <w:sz w:val="24"/>
          <w:szCs w:val="24"/>
        </w:rPr>
        <w:t>Grupa 3</w:t>
      </w:r>
      <w:r>
        <w:rPr>
          <w:rFonts w:ascii="Times New Roman" w:eastAsia="Times New Roman" w:hAnsi="Times New Roman" w:cs="Times New Roman"/>
          <w:sz w:val="24"/>
          <w:szCs w:val="24"/>
        </w:rPr>
        <w:t xml:space="preserve"> beneficiază  de tratament astfel:</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-Tratamente de urgență în intervale orare special dedicate acestei grupe de risc;</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-Tratamentele non-urgentă NU sunt </w:t>
      </w:r>
      <w:proofErr w:type="spellStart"/>
      <w:r>
        <w:rPr>
          <w:rFonts w:ascii="Times New Roman" w:eastAsia="Times New Roman" w:hAnsi="Times New Roman" w:cs="Times New Roman"/>
          <w:sz w:val="24"/>
          <w:szCs w:val="24"/>
        </w:rPr>
        <w:t>efecuate</w:t>
      </w:r>
      <w:proofErr w:type="spellEnd"/>
      <w:r>
        <w:rPr>
          <w:rFonts w:ascii="Times New Roman" w:eastAsia="Times New Roman" w:hAnsi="Times New Roman" w:cs="Times New Roman"/>
          <w:sz w:val="24"/>
          <w:szCs w:val="24"/>
        </w:rPr>
        <w:t>. Pacienții se reevaluează la 14 zile după ultimul contact avut cu o persoană diagnosticată cu in</w:t>
      </w:r>
      <w:r>
        <w:rPr>
          <w:rFonts w:ascii="Times New Roman" w:eastAsia="Times New Roman" w:hAnsi="Times New Roman" w:cs="Times New Roman"/>
          <w:sz w:val="24"/>
          <w:szCs w:val="24"/>
        </w:rPr>
        <w:t>fecție virală sau care prezintă simptomatologie specifică</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8"/>
          <w:szCs w:val="8"/>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Pacienții din </w:t>
      </w:r>
      <w:r>
        <w:rPr>
          <w:rFonts w:ascii="Times New Roman" w:eastAsia="Times New Roman" w:hAnsi="Times New Roman" w:cs="Times New Roman"/>
          <w:b/>
          <w:sz w:val="24"/>
          <w:szCs w:val="24"/>
        </w:rPr>
        <w:t>Grupa 4</w:t>
      </w:r>
      <w:r>
        <w:rPr>
          <w:rFonts w:ascii="Times New Roman" w:eastAsia="Times New Roman" w:hAnsi="Times New Roman" w:cs="Times New Roman"/>
          <w:sz w:val="24"/>
          <w:szCs w:val="24"/>
        </w:rPr>
        <w:t xml:space="preserve"> beneficiază de tratament astfel:</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-Tratamente de urgență,  în intervale orare special dedicate acestei grupe de risc</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-Tratamentele non-urgență NU vor fi </w:t>
      </w:r>
      <w:proofErr w:type="spellStart"/>
      <w:r>
        <w:rPr>
          <w:rFonts w:ascii="Times New Roman" w:eastAsia="Times New Roman" w:hAnsi="Times New Roman" w:cs="Times New Roman"/>
          <w:sz w:val="24"/>
          <w:szCs w:val="24"/>
        </w:rPr>
        <w:t>efecuate</w:t>
      </w:r>
      <w:proofErr w:type="spellEnd"/>
      <w:r>
        <w:rPr>
          <w:rFonts w:ascii="Times New Roman" w:eastAsia="Times New Roman" w:hAnsi="Times New Roman" w:cs="Times New Roman"/>
          <w:sz w:val="24"/>
          <w:szCs w:val="24"/>
        </w:rPr>
        <w:t>.</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14"/>
          <w:szCs w:val="14"/>
        </w:rPr>
      </w:pP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Tratamentele pentru </w:t>
      </w:r>
      <w:r>
        <w:rPr>
          <w:rFonts w:ascii="Times New Roman" w:eastAsia="Times New Roman" w:hAnsi="Times New Roman" w:cs="Times New Roman"/>
          <w:b/>
          <w:sz w:val="24"/>
          <w:szCs w:val="24"/>
        </w:rPr>
        <w:t>Grupa 4</w:t>
      </w:r>
      <w:r>
        <w:rPr>
          <w:rFonts w:ascii="Times New Roman" w:eastAsia="Times New Roman" w:hAnsi="Times New Roman" w:cs="Times New Roman"/>
          <w:sz w:val="24"/>
          <w:szCs w:val="24"/>
        </w:rPr>
        <w:t xml:space="preserve"> de risc se reiau după îndeplinirea criteriilor de vindecare, luând în considerare </w:t>
      </w:r>
      <w:proofErr w:type="spellStart"/>
      <w:r>
        <w:rPr>
          <w:rFonts w:ascii="Times New Roman" w:eastAsia="Times New Roman" w:hAnsi="Times New Roman" w:cs="Times New Roman"/>
          <w:sz w:val="24"/>
          <w:szCs w:val="24"/>
        </w:rPr>
        <w:t>urmatoarele</w:t>
      </w:r>
      <w:proofErr w:type="spellEnd"/>
      <w:r>
        <w:rPr>
          <w:rFonts w:ascii="Times New Roman" w:eastAsia="Times New Roman" w:hAnsi="Times New Roman" w:cs="Times New Roman"/>
          <w:sz w:val="24"/>
          <w:szCs w:val="24"/>
        </w:rPr>
        <w:t xml:space="preserve"> aspecte:</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-pacient provenit din populația generală: la cel puțin 15 zile de la debutul simptomatologiei, cu asigurarea că febra și disp</w:t>
      </w:r>
      <w:r>
        <w:rPr>
          <w:rFonts w:ascii="Times New Roman" w:eastAsia="Times New Roman" w:hAnsi="Times New Roman" w:cs="Times New Roman"/>
          <w:sz w:val="24"/>
          <w:szCs w:val="24"/>
        </w:rPr>
        <w:t>neea nu mai sunt prezente de cel puțin 9 zile;</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-pacienți </w:t>
      </w:r>
      <w:proofErr w:type="spellStart"/>
      <w:r>
        <w:rPr>
          <w:rFonts w:ascii="Times New Roman" w:eastAsia="Times New Roman" w:hAnsi="Times New Roman" w:cs="Times New Roman"/>
          <w:sz w:val="24"/>
          <w:szCs w:val="24"/>
        </w:rPr>
        <w:t>imunodeprimați</w:t>
      </w:r>
      <w:proofErr w:type="spellEnd"/>
      <w:r>
        <w:rPr>
          <w:rFonts w:ascii="Times New Roman" w:eastAsia="Times New Roman" w:hAnsi="Times New Roman" w:cs="Times New Roman"/>
          <w:sz w:val="24"/>
          <w:szCs w:val="24"/>
        </w:rPr>
        <w:t xml:space="preserve">: la cel </w:t>
      </w:r>
      <w:proofErr w:type="spellStart"/>
      <w:r>
        <w:rPr>
          <w:rFonts w:ascii="Times New Roman" w:eastAsia="Times New Roman" w:hAnsi="Times New Roman" w:cs="Times New Roman"/>
          <w:sz w:val="24"/>
          <w:szCs w:val="24"/>
        </w:rPr>
        <w:t>putin</w:t>
      </w:r>
      <w:proofErr w:type="spellEnd"/>
      <w:r>
        <w:rPr>
          <w:rFonts w:ascii="Times New Roman" w:eastAsia="Times New Roman" w:hAnsi="Times New Roman" w:cs="Times New Roman"/>
          <w:sz w:val="24"/>
          <w:szCs w:val="24"/>
        </w:rPr>
        <w:t xml:space="preserve"> 24 zile de la debutul </w:t>
      </w:r>
      <w:proofErr w:type="spellStart"/>
      <w:r>
        <w:rPr>
          <w:rFonts w:ascii="Times New Roman" w:eastAsia="Times New Roman" w:hAnsi="Times New Roman" w:cs="Times New Roman"/>
          <w:sz w:val="24"/>
          <w:szCs w:val="24"/>
        </w:rPr>
        <w:t>simtomatologiei</w:t>
      </w:r>
      <w:proofErr w:type="spellEnd"/>
      <w:r>
        <w:rPr>
          <w:rFonts w:ascii="Times New Roman" w:eastAsia="Times New Roman" w:hAnsi="Times New Roman" w:cs="Times New Roman"/>
          <w:sz w:val="24"/>
          <w:szCs w:val="24"/>
        </w:rPr>
        <w:t>, cu asigurarea că febra și dispneea nu mai sunt prezente de cel puțin 16 zile.</w:t>
      </w:r>
    </w:p>
    <w:p w:rsidR="00D0210C" w:rsidRDefault="00D0210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Protocolul pentru accesul personalului și</w:t>
      </w:r>
      <w:bookmarkStart w:id="0" w:name="_GoBack"/>
      <w:bookmarkEnd w:id="0"/>
      <w:r>
        <w:rPr>
          <w:rFonts w:ascii="Times New Roman" w:eastAsia="Times New Roman" w:hAnsi="Times New Roman" w:cs="Times New Roman"/>
          <w:b/>
          <w:sz w:val="24"/>
          <w:szCs w:val="24"/>
        </w:rPr>
        <w:t xml:space="preserve"> pacienț</w:t>
      </w:r>
      <w:r>
        <w:rPr>
          <w:rFonts w:ascii="Times New Roman" w:eastAsia="Times New Roman" w:hAnsi="Times New Roman" w:cs="Times New Roman"/>
          <w:b/>
          <w:sz w:val="24"/>
          <w:szCs w:val="24"/>
        </w:rPr>
        <w:t>ilor</w:t>
      </w:r>
    </w:p>
    <w:p w:rsidR="00D0210C" w:rsidRDefault="00D0210C">
      <w:pPr>
        <w:spacing w:after="0" w:line="240" w:lineRule="auto"/>
        <w:rPr>
          <w:rFonts w:ascii="Times New Roman" w:eastAsia="Times New Roman" w:hAnsi="Times New Roman" w:cs="Times New Roman"/>
          <w:b/>
          <w:sz w:val="8"/>
          <w:szCs w:val="8"/>
        </w:rPr>
      </w:pPr>
    </w:p>
    <w:p w:rsidR="00D0210C" w:rsidRDefault="003C34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Accesul personalului medical</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Personalul unității sanitare parcurge zilnic o procedură de triaj epidemiologic, înainte de începerea activității. Dacă personalul este simptomatic evocator pentru infecția SARS-CoV-2 sau declară ca a intrat în contact cu o persoană cunoscut infectată cu S</w:t>
      </w:r>
      <w:r>
        <w:rPr>
          <w:rFonts w:ascii="Times New Roman" w:eastAsia="Times New Roman" w:hAnsi="Times New Roman" w:cs="Times New Roman"/>
          <w:sz w:val="24"/>
          <w:szCs w:val="24"/>
        </w:rPr>
        <w:t xml:space="preserve">ARS-CoV-2, atunci nu intră în programul de activitate zilnică și se </w:t>
      </w:r>
      <w:proofErr w:type="spellStart"/>
      <w:r>
        <w:rPr>
          <w:rFonts w:ascii="Times New Roman" w:eastAsia="Times New Roman" w:hAnsi="Times New Roman" w:cs="Times New Roman"/>
          <w:sz w:val="24"/>
          <w:szCs w:val="24"/>
        </w:rPr>
        <w:t>direcționeză</w:t>
      </w:r>
      <w:proofErr w:type="spellEnd"/>
      <w:r>
        <w:rPr>
          <w:rFonts w:ascii="Times New Roman" w:eastAsia="Times New Roman" w:hAnsi="Times New Roman" w:cs="Times New Roman"/>
          <w:sz w:val="24"/>
          <w:szCs w:val="24"/>
        </w:rPr>
        <w:t xml:space="preserve"> pentru consult și testare.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funcție de rezultatul consultului de specialitate, al testării și al statusului clinic, se decide, după caz, o modalitate de implicare  corespunz</w:t>
      </w:r>
      <w:r>
        <w:rPr>
          <w:rFonts w:ascii="Times New Roman" w:eastAsia="Times New Roman" w:hAnsi="Times New Roman" w:cs="Times New Roman"/>
          <w:sz w:val="24"/>
          <w:szCs w:val="24"/>
        </w:rPr>
        <w:t xml:space="preserve">ătoare a personalului unității sanitare în activitate, care include și tipul de echipament necesar.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Personalul medical trebuie să poarte ținuta profesională dedicată activității de asistență medicală.</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echipa administrativă (care nu intră în zona de</w:t>
      </w:r>
      <w:r>
        <w:rPr>
          <w:rFonts w:ascii="Times New Roman" w:eastAsia="Times New Roman" w:hAnsi="Times New Roman" w:cs="Times New Roman"/>
          <w:sz w:val="24"/>
          <w:szCs w:val="24"/>
        </w:rPr>
        <w:t xml:space="preserve"> tratament) este necesară purtarea echipamentului standard și obligatoriu purtarea permanentă a unei măști chirurgicale, cu respectarea timpului de purtare recomandat de producătorul acesteia.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Întreg personalul implicat în actul medical  poartă obligatori</w:t>
      </w:r>
      <w:r>
        <w:rPr>
          <w:rFonts w:ascii="Times New Roman" w:eastAsia="Times New Roman" w:hAnsi="Times New Roman" w:cs="Times New Roman"/>
          <w:sz w:val="24"/>
          <w:szCs w:val="24"/>
        </w:rPr>
        <w:t>u echipament de protecție.  Acesta nu este utilizat în exteriorul cabinetului medical.  În situația în care nu se poate asigura intern curățarea/ spălarea acestor echipamente, se recomandă externalizarea serviciului.</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Echipamentul de protecție pentru perso</w:t>
      </w:r>
      <w:r>
        <w:rPr>
          <w:rFonts w:ascii="Times New Roman" w:eastAsia="Times New Roman" w:hAnsi="Times New Roman" w:cs="Times New Roman"/>
          <w:sz w:val="24"/>
          <w:szCs w:val="24"/>
        </w:rPr>
        <w:t>nalul medical care lucrează la pacient (medic, asistentă medicală) constă în:</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Halat de protecție de unică folosință/halat de protecție impermeabil/șorț chirurgical de plastic*; </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Botoși;</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Mănuși de protecție; </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Mască**; </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Bonetă sau echivalentul aces</w:t>
      </w:r>
      <w:r>
        <w:rPr>
          <w:rFonts w:ascii="Times New Roman" w:eastAsia="Times New Roman" w:hAnsi="Times New Roman" w:cs="Times New Roman"/>
          <w:sz w:val="24"/>
          <w:szCs w:val="24"/>
        </w:rPr>
        <w:t>teia;</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Ochelari de protecție/Vizieră;</w:t>
      </w:r>
    </w:p>
    <w:p w:rsidR="00D0210C" w:rsidRDefault="00D0210C">
      <w:pPr>
        <w:spacing w:after="0" w:line="240" w:lineRule="auto"/>
        <w:ind w:left="317" w:hanging="720"/>
        <w:rPr>
          <w:rFonts w:ascii="Times New Roman" w:eastAsia="Times New Roman" w:hAnsi="Times New Roman" w:cs="Times New Roman"/>
          <w:sz w:val="8"/>
          <w:szCs w:val="8"/>
        </w:rPr>
      </w:pPr>
    </w:p>
    <w:p w:rsidR="00D0210C" w:rsidRDefault="003C3423">
      <w:pPr>
        <w:spacing w:after="0" w:line="240" w:lineRule="auto"/>
        <w:ind w:left="317"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În timpul unui tratament generator de aerosoli, echipa de asistență medicală trebuie să fie protejată suplimentar de un halat impermeabil sau șorț chirurgical din plastic (pentru o singură utilizare).</w:t>
      </w:r>
    </w:p>
    <w:p w:rsidR="00D0210C" w:rsidRDefault="00D0210C">
      <w:pPr>
        <w:spacing w:after="0" w:line="240" w:lineRule="auto"/>
        <w:rPr>
          <w:rFonts w:ascii="Times New Roman" w:eastAsia="Times New Roman" w:hAnsi="Times New Roman" w:cs="Times New Roman"/>
          <w:i/>
          <w:sz w:val="8"/>
          <w:szCs w:val="8"/>
        </w:rPr>
      </w:pPr>
    </w:p>
    <w:p w:rsidR="00D0210C" w:rsidRDefault="003C3423">
      <w:pPr>
        <w:spacing w:after="0" w:line="240" w:lineRule="auto"/>
        <w:ind w:left="317" w:hanging="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Purtarea măștii FFP2 (sau echivalent, FFP3 sau N95) este necesară pe toata perioada programului de activitate,  în timpul tratamentelor generatoare de aerosoli, dar și atunci când se efectuează curățenia, dezinfecția și ventilația camerei în urma acestu</w:t>
      </w:r>
      <w:r>
        <w:rPr>
          <w:rFonts w:ascii="Times New Roman" w:eastAsia="Times New Roman" w:hAnsi="Times New Roman" w:cs="Times New Roman"/>
          <w:i/>
          <w:sz w:val="24"/>
          <w:szCs w:val="24"/>
        </w:rPr>
        <w:t>i tip de tratament. Dacă masca FFP2 nu este murdară sau umedă, aceasta poate fi păstrată pe durata unei zile (în funcție de specificațiile producătorului).</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Ordinea echipării este </w:t>
      </w:r>
      <w:proofErr w:type="spellStart"/>
      <w:r>
        <w:rPr>
          <w:rFonts w:ascii="Times New Roman" w:eastAsia="Times New Roman" w:hAnsi="Times New Roman" w:cs="Times New Roman"/>
          <w:b/>
          <w:sz w:val="24"/>
          <w:szCs w:val="24"/>
        </w:rPr>
        <w:t>urmatoarea</w:t>
      </w:r>
      <w:proofErr w:type="spellEnd"/>
      <w:r>
        <w:rPr>
          <w:rFonts w:ascii="Times New Roman" w:eastAsia="Times New Roman" w:hAnsi="Times New Roman" w:cs="Times New Roman"/>
          <w:b/>
          <w:sz w:val="24"/>
          <w:szCs w:val="24"/>
        </w:rPr>
        <w:t>:</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se spală mâinile cu apă și săpun bactericid timp de minim 20</w:t>
      </w:r>
      <w:r>
        <w:rPr>
          <w:rFonts w:ascii="Times New Roman" w:eastAsia="Times New Roman" w:hAnsi="Times New Roman" w:cs="Times New Roman"/>
          <w:sz w:val="24"/>
          <w:szCs w:val="24"/>
        </w:rPr>
        <w:t xml:space="preserve"> secunde. În absența unor mecanisme de prevenire a contaminării la nivelul </w:t>
      </w:r>
      <w:proofErr w:type="spellStart"/>
      <w:r>
        <w:rPr>
          <w:rFonts w:ascii="Times New Roman" w:eastAsia="Times New Roman" w:hAnsi="Times New Roman" w:cs="Times New Roman"/>
          <w:sz w:val="24"/>
          <w:szCs w:val="24"/>
        </w:rPr>
        <w:t>robineților</w:t>
      </w:r>
      <w:proofErr w:type="spellEnd"/>
      <w:r>
        <w:rPr>
          <w:rFonts w:ascii="Times New Roman" w:eastAsia="Times New Roman" w:hAnsi="Times New Roman" w:cs="Times New Roman"/>
          <w:sz w:val="24"/>
          <w:szCs w:val="24"/>
        </w:rPr>
        <w:t xml:space="preserve"> (celulă fotoelectrică, pedală etc), închiderea acestora se face cu ajutorul șervețelelor de unică folosință;</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echiparea cu botoși;</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dezinfectarea mâinilor cu soluți</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xml:space="preserve"> minim 20 secunde;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echiparea, peste echipamentul obișnuit, cu halatul de unică folosință/impermeabil/șorț chirurgical de plastic, după caz;</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dezinfectarea mâinilor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xml:space="preserve"> minim 20 secunde;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echiparea cu bonetă și </w:t>
      </w:r>
      <w:r>
        <w:rPr>
          <w:rFonts w:ascii="Times New Roman" w:eastAsia="Times New Roman" w:hAnsi="Times New Roman" w:cs="Times New Roman"/>
          <w:sz w:val="24"/>
          <w:szCs w:val="24"/>
        </w:rPr>
        <w:t>mască;</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dezinfectarea mâinilor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xml:space="preserve"> minim 20 secunde;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echiparea cu protecția pentru ochi (vizieră/ochelari de protecție);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dezinfectarea mâinilor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xml:space="preserve"> minim 20 secunde;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echiparea cu mănuși (se recomandă utilizarea a două perechi de mănuși).</w:t>
      </w:r>
    </w:p>
    <w:p w:rsidR="00D0210C" w:rsidRDefault="00D0210C">
      <w:pPr>
        <w:spacing w:after="0" w:line="240" w:lineRule="auto"/>
        <w:rPr>
          <w:rFonts w:ascii="Times New Roman" w:eastAsia="Times New Roman" w:hAnsi="Times New Roman" w:cs="Times New Roman"/>
          <w:sz w:val="24"/>
          <w:szCs w:val="24"/>
        </w:rPr>
      </w:pP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Accesul pacienților și a însoțitorului acestuia, după caz</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cazul în care pacientul este necesar a fi însoțit, nu se acceptă accesul în cabinetul medical a mai mult de un îns</w:t>
      </w:r>
      <w:r>
        <w:rPr>
          <w:rFonts w:ascii="Times New Roman" w:eastAsia="Times New Roman" w:hAnsi="Times New Roman" w:cs="Times New Roman"/>
          <w:sz w:val="24"/>
          <w:szCs w:val="24"/>
        </w:rPr>
        <w:t>oțitor pentru un pacient. Însoțitorul va respecta aceleași reguli de protecție valabile pentru pacient.</w:t>
      </w:r>
    </w:p>
    <w:p w:rsidR="00D0210C" w:rsidRDefault="00D0210C">
      <w:pPr>
        <w:spacing w:after="0" w:line="240" w:lineRule="auto"/>
        <w:rPr>
          <w:rFonts w:ascii="Times New Roman" w:eastAsia="Times New Roman" w:hAnsi="Times New Roman" w:cs="Times New Roman"/>
          <w:b/>
          <w:sz w:val="8"/>
          <w:szCs w:val="8"/>
        </w:rPr>
      </w:pP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În sala de așteptare</w:t>
      </w:r>
      <w:r>
        <w:rPr>
          <w:rFonts w:ascii="Times New Roman" w:eastAsia="Times New Roman" w:hAnsi="Times New Roman" w:cs="Times New Roman"/>
          <w:sz w:val="24"/>
          <w:szCs w:val="24"/>
        </w:rPr>
        <w:t>:</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intrarea se face cu ștergerea tălpilor încălțărilor pe un covor dezinfectant;</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este permisă staționarea mai multor persoane în</w:t>
      </w:r>
      <w:r>
        <w:rPr>
          <w:rFonts w:ascii="Times New Roman" w:eastAsia="Times New Roman" w:hAnsi="Times New Roman" w:cs="Times New Roman"/>
          <w:sz w:val="24"/>
          <w:szCs w:val="24"/>
        </w:rPr>
        <w:t xml:space="preserve"> același timp, numai dacă se respectă distanța de 1,5 m între acestea.</w:t>
      </w:r>
    </w:p>
    <w:p w:rsidR="00D0210C" w:rsidRDefault="00D0210C">
      <w:pPr>
        <w:spacing w:after="0" w:line="240" w:lineRule="auto"/>
        <w:jc w:val="both"/>
        <w:rPr>
          <w:rFonts w:ascii="Times New Roman" w:eastAsia="Times New Roman" w:hAnsi="Times New Roman" w:cs="Times New Roman"/>
          <w:sz w:val="8"/>
          <w:szCs w:val="8"/>
        </w:rPr>
      </w:pP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Purtarea măștii faciale de către pacient este obligatorie până la solicitarea îndepărtării acesteia de către personalul medical.</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-Este necesară montarea unei protecții din sticla sau plexiglas pentru personalul administrativ care desfășoară activități în sala de așteptare (secretariat, recepție etc).</w:t>
      </w:r>
    </w:p>
    <w:p w:rsidR="00D0210C" w:rsidRDefault="003C342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Purtarea măștii de protecție de către echipa administrativă este obligatorie pe </w:t>
      </w:r>
      <w:r>
        <w:rPr>
          <w:rFonts w:ascii="Times New Roman" w:eastAsia="Times New Roman" w:hAnsi="Times New Roman" w:cs="Times New Roman"/>
          <w:sz w:val="24"/>
          <w:szCs w:val="24"/>
        </w:rPr>
        <w:t>toată durata prezenței în cabinetul medical.</w:t>
      </w:r>
    </w:p>
    <w:p w:rsidR="00D0210C" w:rsidRDefault="00D0210C">
      <w:pPr>
        <w:spacing w:after="0" w:line="240" w:lineRule="auto"/>
        <w:rPr>
          <w:rFonts w:ascii="Times New Roman" w:eastAsia="Times New Roman" w:hAnsi="Times New Roman" w:cs="Times New Roman"/>
          <w:sz w:val="8"/>
          <w:szCs w:val="8"/>
        </w:rPr>
      </w:pP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sosire, pacientul și, după caz însoțitorul acestuia:</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poartă masca facială personală;</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un membru al personalului înregistrează temperatura cu ajutorul unui termometru digital de frunte cu infraroșu;</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e</w:t>
      </w:r>
      <w:r>
        <w:rPr>
          <w:rFonts w:ascii="Times New Roman" w:eastAsia="Times New Roman" w:hAnsi="Times New Roman" w:cs="Times New Roman"/>
          <w:sz w:val="24"/>
          <w:szCs w:val="24"/>
        </w:rPr>
        <w:t xml:space="preserve">chipează cu botoși;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își dezinfectează mâinile, folosind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xml:space="preserve"> minim 20 secunde, din </w:t>
      </w:r>
      <w:proofErr w:type="spellStart"/>
      <w:r>
        <w:rPr>
          <w:rFonts w:ascii="Times New Roman" w:eastAsia="Times New Roman" w:hAnsi="Times New Roman" w:cs="Times New Roman"/>
          <w:sz w:val="24"/>
          <w:szCs w:val="24"/>
        </w:rPr>
        <w:t>dispenserele</w:t>
      </w:r>
      <w:proofErr w:type="spellEnd"/>
      <w:r>
        <w:rPr>
          <w:rFonts w:ascii="Times New Roman" w:eastAsia="Times New Roman" w:hAnsi="Times New Roman" w:cs="Times New Roman"/>
          <w:sz w:val="24"/>
          <w:szCs w:val="24"/>
        </w:rPr>
        <w:t xml:space="preserve"> puse la dispoziția lor la intrarea în cabinetul medical;</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completează un set de documente înainte de consult/tratament:</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acord pentru prelucrarea datelor personale;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chestionar privind starea de sănătate a pacientului, conform Anexei, care include și o declarație pe proprie răspundere privind călătoriile efectuate în zone cu risc de infectare, intrarea în contact </w:t>
      </w:r>
      <w:r>
        <w:rPr>
          <w:rFonts w:ascii="Times New Roman" w:eastAsia="Times New Roman" w:hAnsi="Times New Roman" w:cs="Times New Roman"/>
          <w:sz w:val="24"/>
          <w:szCs w:val="24"/>
        </w:rPr>
        <w:t>direct cu persoane care au simptome sau care au călătorit în zone cu transmitere comunitară extinsă, sau că nu au intrat în contact direct cu persoane cu infecții virale confirmate;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formular de consimțământ informat privind riscurile, posibilele acci</w:t>
      </w:r>
      <w:r>
        <w:rPr>
          <w:rFonts w:ascii="Times New Roman" w:eastAsia="Times New Roman" w:hAnsi="Times New Roman" w:cs="Times New Roman"/>
          <w:sz w:val="24"/>
          <w:szCs w:val="24"/>
        </w:rPr>
        <w:t>dente și complicații ale tratamentului stomatologic, inclusiv riscul contaminării cu agenți patogeni, în condițiile în care la nivelul cabinetului stomatologic sunt asigurate toate mijloacele de protecție a pacientului și a personalului medical.</w:t>
      </w:r>
    </w:p>
    <w:p w:rsidR="00D0210C" w:rsidRDefault="00D0210C">
      <w:pPr>
        <w:spacing w:after="0" w:line="240" w:lineRule="auto"/>
        <w:rPr>
          <w:rFonts w:ascii="Times New Roman" w:eastAsia="Times New Roman" w:hAnsi="Times New Roman" w:cs="Times New Roman"/>
          <w:sz w:val="8"/>
          <w:szCs w:val="8"/>
        </w:rPr>
      </w:pP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Pacientul</w:t>
      </w:r>
      <w:r>
        <w:rPr>
          <w:rFonts w:ascii="Times New Roman" w:eastAsia="Times New Roman" w:hAnsi="Times New Roman" w:cs="Times New Roman"/>
          <w:sz w:val="24"/>
          <w:szCs w:val="24"/>
        </w:rPr>
        <w:t xml:space="preserve"> care nu completează documentele de mai sus nu  beneficiază de servicii de sănătate în respectivul cabinet medical.</w:t>
      </w:r>
    </w:p>
    <w:p w:rsidR="00D0210C" w:rsidRDefault="00D0210C">
      <w:pPr>
        <w:spacing w:after="0" w:line="240" w:lineRule="auto"/>
        <w:jc w:val="both"/>
        <w:rPr>
          <w:rFonts w:ascii="Times New Roman" w:eastAsia="Times New Roman" w:hAnsi="Times New Roman" w:cs="Times New Roman"/>
          <w:sz w:val="8"/>
          <w:szCs w:val="8"/>
        </w:rPr>
      </w:pP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Personalul medical se asigură cu privire la respectarea programărilor pentru consult/tratamente, astfel încât să existe timpul necesar de 2</w:t>
      </w:r>
      <w:r>
        <w:rPr>
          <w:rFonts w:ascii="Times New Roman" w:eastAsia="Times New Roman" w:hAnsi="Times New Roman" w:cs="Times New Roman"/>
          <w:sz w:val="24"/>
          <w:szCs w:val="24"/>
        </w:rPr>
        <w:t>0 minute, pentru a se efectua manevrele de curățenie, dezinfecție și aerisire a sălii de așteptare și a cabinetelor.</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Protocol pentru desfășurarea actului medical</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Pacientul este invitat să intre în cabinet, purtând în continuare masca facială și lăsân</w:t>
      </w:r>
      <w:r>
        <w:rPr>
          <w:rFonts w:ascii="Times New Roman" w:eastAsia="Times New Roman" w:hAnsi="Times New Roman" w:cs="Times New Roman"/>
          <w:sz w:val="24"/>
          <w:szCs w:val="24"/>
        </w:rPr>
        <w:t>du-și lucrurile personale în sala de așteptare;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Pacientul se </w:t>
      </w:r>
      <w:proofErr w:type="spellStart"/>
      <w:r>
        <w:rPr>
          <w:rFonts w:ascii="Times New Roman" w:eastAsia="Times New Roman" w:hAnsi="Times New Roman" w:cs="Times New Roman"/>
          <w:sz w:val="24"/>
          <w:szCs w:val="24"/>
        </w:rPr>
        <w:t>așează</w:t>
      </w:r>
      <w:proofErr w:type="spellEnd"/>
      <w:r>
        <w:rPr>
          <w:rFonts w:ascii="Times New Roman" w:eastAsia="Times New Roman" w:hAnsi="Times New Roman" w:cs="Times New Roman"/>
          <w:sz w:val="24"/>
          <w:szCs w:val="24"/>
        </w:rPr>
        <w:t xml:space="preserve"> direct pe fotoliul stomatologic;</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fixează baveta/câmpul operator;</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Pacientul este rugat să </w:t>
      </w:r>
      <w:proofErr w:type="spellStart"/>
      <w:r>
        <w:rPr>
          <w:rFonts w:ascii="Times New Roman" w:eastAsia="Times New Roman" w:hAnsi="Times New Roman" w:cs="Times New Roman"/>
          <w:sz w:val="24"/>
          <w:szCs w:val="24"/>
        </w:rPr>
        <w:t>îndepărteaze</w:t>
      </w:r>
      <w:proofErr w:type="spellEnd"/>
      <w:r>
        <w:rPr>
          <w:rFonts w:ascii="Times New Roman" w:eastAsia="Times New Roman" w:hAnsi="Times New Roman" w:cs="Times New Roman"/>
          <w:sz w:val="24"/>
          <w:szCs w:val="24"/>
        </w:rPr>
        <w:t xml:space="preserve"> masca facială pe care o va depozita în containerul cu deșeuri biologice de </w:t>
      </w:r>
      <w:r>
        <w:rPr>
          <w:rFonts w:ascii="Times New Roman" w:eastAsia="Times New Roman" w:hAnsi="Times New Roman" w:cs="Times New Roman"/>
          <w:sz w:val="24"/>
          <w:szCs w:val="24"/>
        </w:rPr>
        <w:t>unică folosință, aflat in proximitatea unitului dentar;</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Pacientul primește un pahar ce conține soluție de apă oxigenată diluție 1%) sau </w:t>
      </w:r>
      <w:proofErr w:type="spellStart"/>
      <w:r>
        <w:rPr>
          <w:rFonts w:ascii="Times New Roman" w:eastAsia="Times New Roman" w:hAnsi="Times New Roman" w:cs="Times New Roman"/>
          <w:sz w:val="24"/>
          <w:szCs w:val="24"/>
        </w:rPr>
        <w:t>clorhexidină</w:t>
      </w:r>
      <w:proofErr w:type="spellEnd"/>
      <w:r>
        <w:rPr>
          <w:rFonts w:ascii="Times New Roman" w:eastAsia="Times New Roman" w:hAnsi="Times New Roman" w:cs="Times New Roman"/>
          <w:sz w:val="24"/>
          <w:szCs w:val="24"/>
        </w:rPr>
        <w:t xml:space="preserve"> 0,2% cu care își va clăti gura timp de 60 secunde;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șterg tegumentele </w:t>
      </w:r>
      <w:proofErr w:type="spellStart"/>
      <w:r>
        <w:rPr>
          <w:rFonts w:ascii="Times New Roman" w:eastAsia="Times New Roman" w:hAnsi="Times New Roman" w:cs="Times New Roman"/>
          <w:sz w:val="24"/>
          <w:szCs w:val="24"/>
        </w:rPr>
        <w:t>periorale</w:t>
      </w:r>
      <w:proofErr w:type="spellEnd"/>
      <w:r>
        <w:rPr>
          <w:rFonts w:ascii="Times New Roman" w:eastAsia="Times New Roman" w:hAnsi="Times New Roman" w:cs="Times New Roman"/>
          <w:sz w:val="24"/>
          <w:szCs w:val="24"/>
        </w:rPr>
        <w:t xml:space="preserve"> ale pacientului cu so</w:t>
      </w:r>
      <w:r>
        <w:rPr>
          <w:rFonts w:ascii="Times New Roman" w:eastAsia="Times New Roman" w:hAnsi="Times New Roman" w:cs="Times New Roman"/>
          <w:sz w:val="24"/>
          <w:szCs w:val="24"/>
        </w:rPr>
        <w:t xml:space="preserve">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xml:space="preserve"> numai dacă pacientul nu este alergic la aceasta soluție;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stabilește diagnosticul și se efectuează tratamentul propriu-zis;</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va efectua aspirația eficiența a salivei;</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recomandă utilizarea piesei contra-unghi în loc de turb</w:t>
      </w:r>
      <w:r>
        <w:rPr>
          <w:rFonts w:ascii="Times New Roman" w:eastAsia="Times New Roman" w:hAnsi="Times New Roman" w:cs="Times New Roman"/>
          <w:sz w:val="24"/>
          <w:szCs w:val="24"/>
        </w:rPr>
        <w:t xml:space="preserve">ină, când este posibil, pentru evitarea formării de aerosoli datorită jetului de apă și disiparea acestora în mediu; </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recomanda utilizarea </w:t>
      </w:r>
      <w:proofErr w:type="spellStart"/>
      <w:r>
        <w:rPr>
          <w:rFonts w:ascii="Times New Roman" w:eastAsia="Times New Roman" w:hAnsi="Times New Roman" w:cs="Times New Roman"/>
          <w:sz w:val="24"/>
          <w:szCs w:val="24"/>
        </w:rPr>
        <w:t>instumentarului</w:t>
      </w:r>
      <w:proofErr w:type="spellEnd"/>
      <w:r>
        <w:rPr>
          <w:rFonts w:ascii="Times New Roman" w:eastAsia="Times New Roman" w:hAnsi="Times New Roman" w:cs="Times New Roman"/>
          <w:sz w:val="24"/>
          <w:szCs w:val="24"/>
        </w:rPr>
        <w:t xml:space="preserve"> rotativ steril (turbine, piesă dreaptă, contra-unghi care pot fi </w:t>
      </w:r>
      <w:proofErr w:type="spellStart"/>
      <w:r>
        <w:rPr>
          <w:rFonts w:ascii="Times New Roman" w:eastAsia="Times New Roman" w:hAnsi="Times New Roman" w:cs="Times New Roman"/>
          <w:sz w:val="24"/>
          <w:szCs w:val="24"/>
        </w:rPr>
        <w:t>autoclavabile</w:t>
      </w:r>
      <w:proofErr w:type="spellEnd"/>
      <w:r>
        <w:rPr>
          <w:rFonts w:ascii="Times New Roman" w:eastAsia="Times New Roman" w:hAnsi="Times New Roman" w:cs="Times New Roman"/>
          <w:sz w:val="24"/>
          <w:szCs w:val="24"/>
        </w:rPr>
        <w:t xml:space="preserve"> la 135</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În cazu</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detartajelor</w:t>
      </w:r>
      <w:proofErr w:type="spellEnd"/>
      <w:r>
        <w:rPr>
          <w:rFonts w:ascii="Times New Roman" w:eastAsia="Times New Roman" w:hAnsi="Times New Roman" w:cs="Times New Roman"/>
          <w:sz w:val="24"/>
          <w:szCs w:val="24"/>
        </w:rPr>
        <w:t xml:space="preserve"> se recomandă utilizarea de piese de detartraj sterile (piese care se pot autoclava la 135</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și obligatoriu, anse de detartraj sterile) sau de mână. Se va evita </w:t>
      </w:r>
      <w:proofErr w:type="spellStart"/>
      <w:r>
        <w:rPr>
          <w:rFonts w:ascii="Times New Roman" w:eastAsia="Times New Roman" w:hAnsi="Times New Roman" w:cs="Times New Roman"/>
          <w:sz w:val="24"/>
          <w:szCs w:val="24"/>
        </w:rPr>
        <w:t>detrartrajul</w:t>
      </w:r>
      <w:proofErr w:type="spellEnd"/>
      <w:r>
        <w:rPr>
          <w:rFonts w:ascii="Times New Roman" w:eastAsia="Times New Roman" w:hAnsi="Times New Roman" w:cs="Times New Roman"/>
          <w:sz w:val="24"/>
          <w:szCs w:val="24"/>
        </w:rPr>
        <w:t xml:space="preserve"> cu US.</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recomandă folosirea izolării cu </w:t>
      </w:r>
      <w:proofErr w:type="spellStart"/>
      <w:r>
        <w:rPr>
          <w:rFonts w:ascii="Times New Roman" w:eastAsia="Times New Roman" w:hAnsi="Times New Roman" w:cs="Times New Roman"/>
          <w:sz w:val="24"/>
          <w:szCs w:val="24"/>
        </w:rPr>
        <w:t>diga</w:t>
      </w:r>
      <w:proofErr w:type="spellEnd"/>
      <w:r>
        <w:rPr>
          <w:rFonts w:ascii="Times New Roman" w:eastAsia="Times New Roman" w:hAnsi="Times New Roman" w:cs="Times New Roman"/>
          <w:sz w:val="24"/>
          <w:szCs w:val="24"/>
        </w:rPr>
        <w:t>, atunci când este po</w:t>
      </w:r>
      <w:r>
        <w:rPr>
          <w:rFonts w:ascii="Times New Roman" w:eastAsia="Times New Roman" w:hAnsi="Times New Roman" w:cs="Times New Roman"/>
          <w:sz w:val="24"/>
          <w:szCs w:val="24"/>
        </w:rPr>
        <w:t>sibil, pentru reducerea proiecției picăturilor de saliva;</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recomandă ca medicul să se poziționeze, pe cât posibil, în spatele pacientului, în timp ce lucrează, pentru a-și limita expunerea;</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După finalizarea tratamentului, pacientul clătește din nou g</w:t>
      </w:r>
      <w:r>
        <w:rPr>
          <w:rFonts w:ascii="Times New Roman" w:eastAsia="Times New Roman" w:hAnsi="Times New Roman" w:cs="Times New Roman"/>
          <w:sz w:val="24"/>
          <w:szCs w:val="24"/>
        </w:rPr>
        <w:t xml:space="preserve">ura cu soluție de apă oxigenată sau </w:t>
      </w:r>
      <w:proofErr w:type="spellStart"/>
      <w:r>
        <w:rPr>
          <w:rFonts w:ascii="Times New Roman" w:eastAsia="Times New Roman" w:hAnsi="Times New Roman" w:cs="Times New Roman"/>
          <w:sz w:val="24"/>
          <w:szCs w:val="24"/>
        </w:rPr>
        <w:t>clorhexidină</w:t>
      </w:r>
      <w:proofErr w:type="spellEnd"/>
      <w:r>
        <w:rPr>
          <w:rFonts w:ascii="Times New Roman" w:eastAsia="Times New Roman" w:hAnsi="Times New Roman" w:cs="Times New Roman"/>
          <w:sz w:val="24"/>
          <w:szCs w:val="24"/>
        </w:rPr>
        <w:t>;</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fac recomandările post consult/tratament stomatologic și se prescrie tratamentul medicamentos, după caz;</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îndepartează</w:t>
      </w:r>
      <w:proofErr w:type="spellEnd"/>
      <w:r>
        <w:rPr>
          <w:rFonts w:ascii="Times New Roman" w:eastAsia="Times New Roman" w:hAnsi="Times New Roman" w:cs="Times New Roman"/>
          <w:sz w:val="24"/>
          <w:szCs w:val="24"/>
        </w:rPr>
        <w:t xml:space="preserve"> baveta/câmpul operator și se aruncă în containerul pentru deșeuri biologice de unică utilizare;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Înainte de părăsirea cabinetului, pacientul aplică o nouă masca facială simplă, pusă la dispoziție de personalul medical;</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ieșirea din sala de așteptare, pacientul introduce botoșii utilizați în containerul dedicat și își dezinfectează mâinile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Protocol de dezinfecție a zonelor de lucru</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După ce pacientul părăsește cabinetul stomatologic, se  </w:t>
      </w:r>
      <w:proofErr w:type="spellStart"/>
      <w:r>
        <w:rPr>
          <w:rFonts w:ascii="Times New Roman" w:eastAsia="Times New Roman" w:hAnsi="Times New Roman" w:cs="Times New Roman"/>
          <w:sz w:val="24"/>
          <w:szCs w:val="24"/>
        </w:rPr>
        <w:t>efectueză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curețenia</w:t>
      </w:r>
      <w:proofErr w:type="spellEnd"/>
      <w:r>
        <w:rPr>
          <w:rFonts w:ascii="Times New Roman" w:eastAsia="Times New Roman" w:hAnsi="Times New Roman" w:cs="Times New Roman"/>
          <w:sz w:val="24"/>
          <w:szCs w:val="24"/>
        </w:rPr>
        <w:t xml:space="preserve"> și dezinfecția astfel:</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 curăță suprafețele de lucru posibil contaminate cu proiecții de secreții (exemplu: dacă se folosesc freze rotative, proiecțiile se găsesc la mai mult de 1,5 metri de sursă);</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instrumentele utilizate vor fi i</w:t>
      </w:r>
      <w:r>
        <w:rPr>
          <w:rFonts w:ascii="Times New Roman" w:eastAsia="Times New Roman" w:hAnsi="Times New Roman" w:cs="Times New Roman"/>
          <w:sz w:val="24"/>
          <w:szCs w:val="24"/>
        </w:rPr>
        <w:t xml:space="preserve">ntroduse în cuvele de pregătire pentru sterilizare (timpul I, timpul II), urmând a fi ulterior </w:t>
      </w:r>
      <w:proofErr w:type="spellStart"/>
      <w:r>
        <w:rPr>
          <w:rFonts w:ascii="Times New Roman" w:eastAsia="Times New Roman" w:hAnsi="Times New Roman" w:cs="Times New Roman"/>
          <w:sz w:val="24"/>
          <w:szCs w:val="24"/>
        </w:rPr>
        <w:t>autoclavate</w:t>
      </w:r>
      <w:proofErr w:type="spellEnd"/>
      <w:r>
        <w:rPr>
          <w:rFonts w:ascii="Times New Roman" w:eastAsia="Times New Roman" w:hAnsi="Times New Roman" w:cs="Times New Roman"/>
          <w:sz w:val="24"/>
          <w:szCs w:val="24"/>
        </w:rPr>
        <w:t xml:space="preserve">;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se respectă procedurile de sterilizare a materialelor reutilizabile, iar materialele de unică folosință vor fi eliminate conform Ordinului Minist</w:t>
      </w:r>
      <w:r>
        <w:rPr>
          <w:rFonts w:ascii="Times New Roman" w:eastAsia="Times New Roman" w:hAnsi="Times New Roman" w:cs="Times New Roman"/>
          <w:sz w:val="24"/>
          <w:szCs w:val="24"/>
        </w:rPr>
        <w:t xml:space="preserve">rului </w:t>
      </w:r>
      <w:proofErr w:type="spellStart"/>
      <w:r>
        <w:rPr>
          <w:rFonts w:ascii="Times New Roman" w:eastAsia="Times New Roman" w:hAnsi="Times New Roman" w:cs="Times New Roman"/>
          <w:sz w:val="24"/>
          <w:szCs w:val="24"/>
        </w:rPr>
        <w:t>Sanatatii</w:t>
      </w:r>
      <w:proofErr w:type="spellEnd"/>
      <w:r>
        <w:rPr>
          <w:rFonts w:ascii="Times New Roman" w:eastAsia="Times New Roman" w:hAnsi="Times New Roman" w:cs="Times New Roman"/>
          <w:sz w:val="24"/>
          <w:szCs w:val="24"/>
        </w:rPr>
        <w:t xml:space="preserve"> nr.1.226/2012 pentru aprobarea normelor tehnice privind gestionarea deșeurilor rezultate din activități medicale și a metodologiei de culegere a datelor pentru baza națională de date privind deșeurile rezultate din activități medicale;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st</w:t>
      </w:r>
      <w:r>
        <w:rPr>
          <w:rFonts w:ascii="Times New Roman" w:eastAsia="Times New Roman" w:hAnsi="Times New Roman" w:cs="Times New Roman"/>
          <w:sz w:val="24"/>
          <w:szCs w:val="24"/>
        </w:rPr>
        <w:t>erilizarea se efectuează în conformitate cu prevederile Ordinului Ministrului sănătății nr. 961/2016;</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deșeurile contaminate se evacuează în recipientul de deșeuri biologice de unică folosință;</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efectuează dezinfecția unitului dentar cu substanțe </w:t>
      </w:r>
      <w:proofErr w:type="spellStart"/>
      <w:r>
        <w:rPr>
          <w:rFonts w:ascii="Times New Roman" w:eastAsia="Times New Roman" w:hAnsi="Times New Roman" w:cs="Times New Roman"/>
          <w:sz w:val="24"/>
          <w:szCs w:val="24"/>
        </w:rPr>
        <w:t>bioc</w:t>
      </w:r>
      <w:r>
        <w:rPr>
          <w:rFonts w:ascii="Times New Roman" w:eastAsia="Times New Roman" w:hAnsi="Times New Roman" w:cs="Times New Roman"/>
          <w:sz w:val="24"/>
          <w:szCs w:val="24"/>
        </w:rPr>
        <w:t>ide</w:t>
      </w:r>
      <w:proofErr w:type="spellEnd"/>
      <w:r>
        <w:rPr>
          <w:rFonts w:ascii="Times New Roman" w:eastAsia="Times New Roman" w:hAnsi="Times New Roman" w:cs="Times New Roman"/>
          <w:sz w:val="24"/>
          <w:szCs w:val="24"/>
        </w:rPr>
        <w:t xml:space="preserve"> - corpul unitului, brațele, lampa, mânerele mobile, aparatura, instrumentarul rotativ și vasul de colectare a lichidului oral după clătire;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cazul în care a fost efectuat un gest de aerosolizare, cabinetul stomatologic se ventilează natural pentru </w:t>
      </w:r>
      <w:r>
        <w:rPr>
          <w:rFonts w:ascii="Times New Roman" w:eastAsia="Times New Roman" w:hAnsi="Times New Roman" w:cs="Times New Roman"/>
          <w:sz w:val="24"/>
          <w:szCs w:val="24"/>
        </w:rPr>
        <w:t>cel puțin 15 minute;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după intrarea fiecărui pacient în cabinetul stomatologic, sala de așteptare se ventilează natural pentru cel puțin 15 minute și dacă grupul sanitar a fost utilizat și aceasta este curățat și dezinfectat;</w:t>
      </w:r>
    </w:p>
    <w:p w:rsidR="00D0210C" w:rsidRDefault="003C34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este foarte important ca ae</w:t>
      </w:r>
      <w:r>
        <w:rPr>
          <w:rFonts w:ascii="Times New Roman" w:eastAsia="Times New Roman" w:hAnsi="Times New Roman" w:cs="Times New Roman"/>
          <w:sz w:val="24"/>
          <w:szCs w:val="24"/>
        </w:rPr>
        <w:t>rul provenit de la pompele de aspirație să fie evacuat în exteriorul cabinetului</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sau, în situația în care aerul este evacuat în cabinet, evacuarea să fie </w:t>
      </w:r>
      <w:proofErr w:type="spellStart"/>
      <w:r>
        <w:rPr>
          <w:rFonts w:ascii="Times New Roman" w:eastAsia="Times New Roman" w:hAnsi="Times New Roman" w:cs="Times New Roman"/>
          <w:sz w:val="24"/>
          <w:szCs w:val="24"/>
        </w:rPr>
        <w:t>prevazută</w:t>
      </w:r>
      <w:proofErr w:type="spellEnd"/>
      <w:r>
        <w:rPr>
          <w:rFonts w:ascii="Times New Roman" w:eastAsia="Times New Roman" w:hAnsi="Times New Roman" w:cs="Times New Roman"/>
          <w:sz w:val="24"/>
          <w:szCs w:val="24"/>
        </w:rPr>
        <w:t> cu filtre HEPA;</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 sfârșitul programului, personalul de îngrijire, echipat cu masca facial</w:t>
      </w:r>
      <w:r>
        <w:rPr>
          <w:rFonts w:ascii="Times New Roman" w:eastAsia="Times New Roman" w:hAnsi="Times New Roman" w:cs="Times New Roman"/>
          <w:sz w:val="24"/>
          <w:szCs w:val="24"/>
        </w:rPr>
        <w:t xml:space="preserve">ă și mănuși va proceda la ventilarea naturală pentru cel puțin 15 minute, curățenia și dezinfecția, cu utilizarea materialelor </w:t>
      </w:r>
      <w:proofErr w:type="spellStart"/>
      <w:r>
        <w:rPr>
          <w:rFonts w:ascii="Times New Roman" w:eastAsia="Times New Roman" w:hAnsi="Times New Roman" w:cs="Times New Roman"/>
          <w:sz w:val="24"/>
          <w:szCs w:val="24"/>
        </w:rPr>
        <w:t>biocide</w:t>
      </w:r>
      <w:proofErr w:type="spellEnd"/>
      <w:r>
        <w:rPr>
          <w:rFonts w:ascii="Times New Roman" w:eastAsia="Times New Roman" w:hAnsi="Times New Roman" w:cs="Times New Roman"/>
          <w:sz w:val="24"/>
          <w:szCs w:val="24"/>
        </w:rPr>
        <w:t xml:space="preserve"> recomandate, a sălii de așteptare (mobilier, clanțe, uși etc) și a grupurilor sanitare. Pavimentele se curăță și dezinfec</w:t>
      </w:r>
      <w:r>
        <w:rPr>
          <w:rFonts w:ascii="Times New Roman" w:eastAsia="Times New Roman" w:hAnsi="Times New Roman" w:cs="Times New Roman"/>
          <w:sz w:val="24"/>
          <w:szCs w:val="24"/>
        </w:rPr>
        <w:t>tează conform normelor în vigoare;</w:t>
      </w: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după ventilarea sălii de așteptare și a cabinetului </w:t>
      </w:r>
      <w:proofErr w:type="spellStart"/>
      <w:r>
        <w:rPr>
          <w:rFonts w:ascii="Times New Roman" w:eastAsia="Times New Roman" w:hAnsi="Times New Roman" w:cs="Times New Roman"/>
          <w:sz w:val="24"/>
          <w:szCs w:val="24"/>
        </w:rPr>
        <w:t>stomatolgic</w:t>
      </w:r>
      <w:proofErr w:type="spellEnd"/>
      <w:r>
        <w:rPr>
          <w:rFonts w:ascii="Times New Roman" w:eastAsia="Times New Roman" w:hAnsi="Times New Roman" w:cs="Times New Roman"/>
          <w:sz w:val="24"/>
          <w:szCs w:val="24"/>
        </w:rPr>
        <w:t>, se acționează lampa de UV, conform indicațiilor de utilizare ale acesteia.</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Protocol pentru dezechiparea personalului</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Personalul medical se dezechipeaz</w:t>
      </w:r>
      <w:r>
        <w:rPr>
          <w:rFonts w:ascii="Times New Roman" w:eastAsia="Times New Roman" w:hAnsi="Times New Roman" w:cs="Times New Roman"/>
          <w:sz w:val="24"/>
          <w:szCs w:val="24"/>
        </w:rPr>
        <w:t xml:space="preserve">ă după finalizarea procedurilor de curățenie și dezinfecție a zonelor de lucru, într-o zonă dedicată acestei acțiuni, unde se vor regăsi și recipiente pentru deșeuri biologice, pentru depozitarea echipamentului utilizat.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Ordinea de dezechipare este extrem</w:t>
      </w:r>
      <w:r>
        <w:rPr>
          <w:rFonts w:ascii="Times New Roman" w:eastAsia="Times New Roman" w:hAnsi="Times New Roman" w:cs="Times New Roman"/>
          <w:sz w:val="24"/>
          <w:szCs w:val="24"/>
        </w:rPr>
        <w:t xml:space="preserve"> de importantă și este următoarea:</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scot mănușile;</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dezinfectează mâinile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scoate halatul de unică folosință/ impermeabil/șorț chirurgical de plastic, iar în timpul scoaterii, acesta este </w:t>
      </w:r>
      <w:proofErr w:type="spellStart"/>
      <w:r>
        <w:rPr>
          <w:rFonts w:ascii="Times New Roman" w:eastAsia="Times New Roman" w:hAnsi="Times New Roman" w:cs="Times New Roman"/>
          <w:sz w:val="24"/>
          <w:szCs w:val="24"/>
        </w:rPr>
        <w:t>îndepartat</w:t>
      </w:r>
      <w:proofErr w:type="spellEnd"/>
      <w:r>
        <w:rPr>
          <w:rFonts w:ascii="Times New Roman" w:eastAsia="Times New Roman" w:hAnsi="Times New Roman" w:cs="Times New Roman"/>
          <w:sz w:val="24"/>
          <w:szCs w:val="24"/>
        </w:rPr>
        <w:t xml:space="preserve"> de corp pentru a nu cont</w:t>
      </w:r>
      <w:r>
        <w:rPr>
          <w:rFonts w:ascii="Times New Roman" w:eastAsia="Times New Roman" w:hAnsi="Times New Roman" w:cs="Times New Roman"/>
          <w:sz w:val="24"/>
          <w:szCs w:val="24"/>
        </w:rPr>
        <w:t xml:space="preserve">amina hainele și apoi este depozitat în siguranță în recipientul pentru deșeuri biologice; </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decontamineaza</w:t>
      </w:r>
      <w:proofErr w:type="spellEnd"/>
      <w:r>
        <w:rPr>
          <w:rFonts w:ascii="Times New Roman" w:eastAsia="Times New Roman" w:hAnsi="Times New Roman" w:cs="Times New Roman"/>
          <w:sz w:val="24"/>
          <w:szCs w:val="24"/>
        </w:rPr>
        <w:t xml:space="preserve"> mâinile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scoate boneta și se depozitează în recipientul pentru deșeuri biologice;</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spellStart"/>
      <w:r>
        <w:rPr>
          <w:rFonts w:ascii="Times New Roman" w:eastAsia="Times New Roman" w:hAnsi="Times New Roman" w:cs="Times New Roman"/>
          <w:sz w:val="24"/>
          <w:szCs w:val="24"/>
        </w:rPr>
        <w:t>decontamineaza</w:t>
      </w:r>
      <w:proofErr w:type="spellEnd"/>
      <w:r>
        <w:rPr>
          <w:rFonts w:ascii="Times New Roman" w:eastAsia="Times New Roman" w:hAnsi="Times New Roman" w:cs="Times New Roman"/>
          <w:sz w:val="24"/>
          <w:szCs w:val="24"/>
        </w:rPr>
        <w:t xml:space="preserve"> mâinile cu soluți</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scot botoșii și se depozitează în recipientul pentru deșeuri biologice;</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decontaminează mâinile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scoate protecția pentru ochi (viziera sau ochelarii);</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decontaminează mâinile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scoate masca apucând-o de barete;</w:t>
      </w:r>
    </w:p>
    <w:p w:rsidR="00D0210C" w:rsidRDefault="003C3423">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efectuează igiena mâinilor prin spălare cu apă și săpun bactericid timp de minim 20 secunde și, ulterior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timp de minim 20 secunde.</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schimbarea mănușilor de la un pacient la altul, este o</w:t>
      </w:r>
      <w:r>
        <w:rPr>
          <w:rFonts w:ascii="Times New Roman" w:eastAsia="Times New Roman" w:hAnsi="Times New Roman" w:cs="Times New Roman"/>
          <w:sz w:val="24"/>
          <w:szCs w:val="24"/>
        </w:rPr>
        <w:t xml:space="preserve">bligatorie igiena mâinilor prin spălare cu apă și săpun bactericid timp de minim 20 secunde și, ulterior cu soluție </w:t>
      </w:r>
      <w:proofErr w:type="spellStart"/>
      <w:r>
        <w:rPr>
          <w:rFonts w:ascii="Times New Roman" w:eastAsia="Times New Roman" w:hAnsi="Times New Roman" w:cs="Times New Roman"/>
          <w:sz w:val="24"/>
          <w:szCs w:val="24"/>
        </w:rPr>
        <w:t>hidroalcoolică</w:t>
      </w:r>
      <w:proofErr w:type="spellEnd"/>
      <w:r>
        <w:rPr>
          <w:rFonts w:ascii="Times New Roman" w:eastAsia="Times New Roman" w:hAnsi="Times New Roman" w:cs="Times New Roman"/>
          <w:sz w:val="24"/>
          <w:szCs w:val="24"/>
        </w:rPr>
        <w:t>, timp de minim 20 secunde.</w:t>
      </w:r>
    </w:p>
    <w:p w:rsidR="00D0210C" w:rsidRDefault="00D0210C">
      <w:pPr>
        <w:spacing w:after="0" w:line="240" w:lineRule="auto"/>
        <w:rPr>
          <w:rFonts w:ascii="Times New Roman" w:eastAsia="Times New Roman" w:hAnsi="Times New Roman" w:cs="Times New Roman"/>
          <w:sz w:val="24"/>
          <w:szCs w:val="24"/>
        </w:rPr>
      </w:pPr>
    </w:p>
    <w:p w:rsidR="00D0210C" w:rsidRDefault="003C342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Vizierea</w:t>
      </w:r>
      <w:proofErr w:type="spellEnd"/>
      <w:r>
        <w:rPr>
          <w:rFonts w:ascii="Times New Roman" w:eastAsia="Times New Roman" w:hAnsi="Times New Roman" w:cs="Times New Roman"/>
          <w:sz w:val="24"/>
          <w:szCs w:val="24"/>
        </w:rPr>
        <w:t>/ochelarii de protecție se dezinfectează astfel:</w:t>
      </w:r>
    </w:p>
    <w:p w:rsidR="00D0210C" w:rsidRDefault="003C3423">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se imersează într-o cuvă cu soluție </w:t>
      </w:r>
      <w:proofErr w:type="spellStart"/>
      <w:r>
        <w:rPr>
          <w:rFonts w:ascii="Times New Roman" w:eastAsia="Times New Roman" w:hAnsi="Times New Roman" w:cs="Times New Roman"/>
          <w:sz w:val="24"/>
          <w:szCs w:val="24"/>
        </w:rPr>
        <w:t>clorigenă</w:t>
      </w:r>
      <w:proofErr w:type="spellEnd"/>
      <w:r>
        <w:rPr>
          <w:rFonts w:ascii="Times New Roman" w:eastAsia="Times New Roman" w:hAnsi="Times New Roman" w:cs="Times New Roman"/>
          <w:sz w:val="24"/>
          <w:szCs w:val="24"/>
        </w:rPr>
        <w:t xml:space="preserve"> (1000 mg/l) timp de 60 minute după care se clătește la jet de apă și se usucă prin ștergere cu șervet de unică folosință; </w:t>
      </w:r>
    </w:p>
    <w:p w:rsidR="00D0210C" w:rsidRDefault="003C3423">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se pulverizează cu soluție </w:t>
      </w:r>
      <w:proofErr w:type="spellStart"/>
      <w:r>
        <w:rPr>
          <w:rFonts w:ascii="Times New Roman" w:eastAsia="Times New Roman" w:hAnsi="Times New Roman" w:cs="Times New Roman"/>
          <w:sz w:val="24"/>
          <w:szCs w:val="24"/>
        </w:rPr>
        <w:t>biocidă</w:t>
      </w:r>
      <w:proofErr w:type="spellEnd"/>
      <w:r>
        <w:rPr>
          <w:rFonts w:ascii="Times New Roman" w:eastAsia="Times New Roman" w:hAnsi="Times New Roman" w:cs="Times New Roman"/>
          <w:sz w:val="24"/>
          <w:szCs w:val="24"/>
        </w:rPr>
        <w:t xml:space="preserve"> cu nivel înalt de dezinfecție, se lasă minimum 3-5 minute și se usucă prin ștergere c</w:t>
      </w:r>
      <w:r>
        <w:rPr>
          <w:rFonts w:ascii="Times New Roman" w:eastAsia="Times New Roman" w:hAnsi="Times New Roman" w:cs="Times New Roman"/>
          <w:sz w:val="24"/>
          <w:szCs w:val="24"/>
        </w:rPr>
        <w:t>u șervet de unică folosință.</w:t>
      </w:r>
    </w:p>
    <w:p w:rsidR="00D0210C" w:rsidRDefault="00D0210C">
      <w:pPr>
        <w:spacing w:after="0" w:line="240" w:lineRule="auto"/>
        <w:jc w:val="both"/>
        <w:rPr>
          <w:rFonts w:ascii="Times New Roman" w:eastAsia="Times New Roman" w:hAnsi="Times New Roman" w:cs="Times New Roman"/>
          <w:sz w:val="8"/>
          <w:szCs w:val="8"/>
        </w:rPr>
      </w:pP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Ținuta profesională a personalului unității sanitare nu trebuie sub nicio formă să fie </w:t>
      </w:r>
      <w:proofErr w:type="spellStart"/>
      <w:r>
        <w:rPr>
          <w:rFonts w:ascii="Times New Roman" w:eastAsia="Times New Roman" w:hAnsi="Times New Roman" w:cs="Times New Roman"/>
          <w:sz w:val="24"/>
          <w:szCs w:val="24"/>
        </w:rPr>
        <w:t>spalată</w:t>
      </w:r>
      <w:proofErr w:type="spellEnd"/>
      <w:r>
        <w:rPr>
          <w:rFonts w:ascii="Times New Roman" w:eastAsia="Times New Roman" w:hAnsi="Times New Roman" w:cs="Times New Roman"/>
          <w:sz w:val="24"/>
          <w:szCs w:val="24"/>
        </w:rPr>
        <w:t xml:space="preserve"> la domiciliu!</w:t>
      </w:r>
    </w:p>
    <w:p w:rsidR="00D0210C" w:rsidRDefault="00D0210C">
      <w:pPr>
        <w:spacing w:after="0" w:line="240" w:lineRule="auto"/>
        <w:jc w:val="both"/>
        <w:rPr>
          <w:rFonts w:ascii="Times New Roman" w:eastAsia="Times New Roman" w:hAnsi="Times New Roman" w:cs="Times New Roman"/>
          <w:b/>
          <w:sz w:val="24"/>
          <w:szCs w:val="24"/>
        </w:rPr>
      </w:pPr>
    </w:p>
    <w:p w:rsidR="00D0210C" w:rsidRDefault="003C34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Gestionarea deșeurilor</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Materialele de unică folosință vor fi eliminate conform Ordinului Ministrului Sănătății nr. 1.226/2012 pentru aprobarea normelor tehnice privind gestionarea deșeurilor rezultate din activități medicale și a metodologiei de culegere a datelor pentru bază na</w:t>
      </w:r>
      <w:r>
        <w:rPr>
          <w:rFonts w:ascii="Times New Roman" w:eastAsia="Times New Roman" w:hAnsi="Times New Roman" w:cs="Times New Roman"/>
          <w:sz w:val="24"/>
          <w:szCs w:val="24"/>
        </w:rPr>
        <w:t>țională de date privind deșeurile rezultate din activități medicale.</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Dacă preluarea deșeurilor biologice se face la maxim 48 ore, cutiile cu deșeuri biologice se păstrează închise. </w:t>
      </w:r>
    </w:p>
    <w:p w:rsidR="00D0210C" w:rsidRDefault="003C34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Dacă intervalul de preluare este mai mare de 48 ore, deșeurile se păstreaz</w:t>
      </w:r>
      <w:r>
        <w:rPr>
          <w:rFonts w:ascii="Times New Roman" w:eastAsia="Times New Roman" w:hAnsi="Times New Roman" w:cs="Times New Roman"/>
          <w:sz w:val="24"/>
          <w:szCs w:val="24"/>
        </w:rPr>
        <w:t>ă în aparate frigorifice special destinate acestui scop.</w:t>
      </w:r>
    </w:p>
    <w:p w:rsidR="00D0210C" w:rsidRDefault="00D0210C">
      <w:pPr>
        <w:spacing w:after="0" w:line="240" w:lineRule="auto"/>
        <w:jc w:val="both"/>
        <w:rPr>
          <w:rFonts w:ascii="Times New Roman" w:eastAsia="Times New Roman" w:hAnsi="Times New Roman" w:cs="Times New Roman"/>
          <w:sz w:val="24"/>
          <w:szCs w:val="24"/>
        </w:rPr>
      </w:pPr>
    </w:p>
    <w:p w:rsidR="00D0210C" w:rsidRDefault="003C34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Sterilizarea</w:t>
      </w:r>
    </w:p>
    <w:p w:rsidR="00D0210C" w:rsidRDefault="003C3423">
      <w:pPr>
        <w:jc w:val="both"/>
      </w:pPr>
      <w:r>
        <w:rPr>
          <w:rFonts w:ascii="Times New Roman" w:eastAsia="Times New Roman" w:hAnsi="Times New Roman" w:cs="Times New Roman"/>
          <w:sz w:val="24"/>
          <w:szCs w:val="24"/>
        </w:rPr>
        <w:t>Se efectuează în conformitate cu prevederile Ordinului Ministrului Sănătății nr. 961/2016</w:t>
      </w:r>
    </w:p>
    <w:p w:rsidR="00D0210C" w:rsidRDefault="003C342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proofErr w:type="spellStart"/>
      <w:r>
        <w:rPr>
          <w:rFonts w:ascii="Times New Roman" w:eastAsia="Times New Roman" w:hAnsi="Times New Roman" w:cs="Times New Roman"/>
          <w:b/>
          <w:sz w:val="24"/>
          <w:szCs w:val="24"/>
        </w:rPr>
        <w:t>Bilbliografie</w:t>
      </w:r>
      <w:proofErr w:type="spellEnd"/>
    </w:p>
    <w:p w:rsidR="00D0210C"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Ordin nr. 1338 pentru aprobarea Normelor privind structura funcțională a</w:t>
      </w:r>
      <w:r>
        <w:rPr>
          <w:rFonts w:ascii="Times New Roman" w:eastAsia="Times New Roman" w:hAnsi="Times New Roman" w:cs="Times New Roman"/>
          <w:sz w:val="24"/>
          <w:szCs w:val="24"/>
        </w:rPr>
        <w:t xml:space="preserve"> cabinetelor medicale și de medicină dentară;</w:t>
      </w:r>
    </w:p>
    <w:p w:rsidR="00D0210C"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Ordin nr. 1226/2012 pentru aprobarea Normelor tehnice privind gestionarea deșeurilor rezultate din activități medicale și a Metodologiei de culegere a datelor pentru baza națională de date privind deșeurile rezultate din activități medicale;</w:t>
      </w:r>
    </w:p>
    <w:p w:rsidR="00D0210C"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Ordin nr</w:t>
      </w:r>
      <w:r>
        <w:rPr>
          <w:rFonts w:ascii="Times New Roman" w:eastAsia="Times New Roman" w:hAnsi="Times New Roman" w:cs="Times New Roman"/>
          <w:sz w:val="24"/>
          <w:szCs w:val="24"/>
        </w:rPr>
        <w:t>. 961/2016 pentru aprobarea Normelor tehnice privind curățarea, dezinfecția și sterilizarea în unitățile sanitare publice și private, tehnicii de lucru și interpretare pentru testele de evaluare a eficienței procedurii de curățenie și dezinfecție, procedur</w:t>
      </w:r>
      <w:r>
        <w:rPr>
          <w:rFonts w:ascii="Times New Roman" w:eastAsia="Times New Roman" w:hAnsi="Times New Roman" w:cs="Times New Roman"/>
          <w:sz w:val="24"/>
          <w:szCs w:val="24"/>
        </w:rPr>
        <w:t>ilor recomandate pentru dezinfecția mâinilor, în funcție de nivelul de risc, metodelor de aplicare a dezinfectantelor chimice în funcție de suportul care urmează să fie tratat și a metodelor de evaluare a derulării și eficienței procesului de sterilizare;</w:t>
      </w:r>
    </w:p>
    <w:p w:rsidR="00D0210C"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 Ordinul Președintelui Autorității Naționale de Management al Calității în Sănătate nr. 353/09.10.2019 privind aprobarea Standardelor Autorității Naționale de Management al Calității în Sănătate pentru serviciile de sănătate acordate în regim ambulatoriu</w:t>
      </w:r>
      <w:r>
        <w:rPr>
          <w:rFonts w:ascii="Times New Roman" w:eastAsia="Times New Roman" w:hAnsi="Times New Roman" w:cs="Times New Roman"/>
          <w:sz w:val="24"/>
          <w:szCs w:val="24"/>
          <w:highlight w:val="white"/>
        </w:rPr>
        <w:t xml:space="preserve"> a fost publicat în Monitorul Oficial nr. 856 din 23 Octombrie 2019;</w:t>
      </w:r>
    </w:p>
    <w:p w:rsidR="00D0210C" w:rsidRDefault="003C3423">
      <w:pPr>
        <w:spacing w:after="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1D2228"/>
          <w:sz w:val="24"/>
          <w:szCs w:val="24"/>
          <w:highlight w:val="white"/>
        </w:rPr>
        <w:t xml:space="preserve">5. Decizia Biroului Executiv Național al Colegiului Medicilor Stomatologi din România </w:t>
      </w:r>
      <w:proofErr w:type="spellStart"/>
      <w:r>
        <w:rPr>
          <w:rFonts w:ascii="Times New Roman" w:eastAsia="Times New Roman" w:hAnsi="Times New Roman" w:cs="Times New Roman"/>
          <w:color w:val="1D2228"/>
          <w:sz w:val="24"/>
          <w:szCs w:val="24"/>
          <w:highlight w:val="white"/>
        </w:rPr>
        <w:t>BExN</w:t>
      </w:r>
      <w:proofErr w:type="spellEnd"/>
      <w:r>
        <w:rPr>
          <w:rFonts w:ascii="Times New Roman" w:eastAsia="Times New Roman" w:hAnsi="Times New Roman" w:cs="Times New Roman"/>
          <w:color w:val="1D2228"/>
          <w:sz w:val="24"/>
          <w:szCs w:val="24"/>
          <w:highlight w:val="white"/>
        </w:rPr>
        <w:t xml:space="preserve"> 26-2020;</w:t>
      </w:r>
    </w:p>
    <w:p w:rsidR="00D0210C"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CDC - Interim U.S. </w:t>
      </w:r>
      <w:proofErr w:type="spellStart"/>
      <w:r>
        <w:rPr>
          <w:rFonts w:ascii="Times New Roman" w:eastAsia="Times New Roman" w:hAnsi="Times New Roman" w:cs="Times New Roman"/>
          <w:sz w:val="24"/>
          <w:szCs w:val="24"/>
        </w:rPr>
        <w:t>Guidance</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Risk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Assessment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Public </w:t>
      </w:r>
      <w:proofErr w:type="spellStart"/>
      <w:r>
        <w:rPr>
          <w:rFonts w:ascii="Times New Roman" w:eastAsia="Times New Roman" w:hAnsi="Times New Roman" w:cs="Times New Roman"/>
          <w:sz w:val="24"/>
          <w:szCs w:val="24"/>
        </w:rPr>
        <w:t>Health</w:t>
      </w:r>
      <w:proofErr w:type="spellEnd"/>
      <w:r>
        <w:rPr>
          <w:rFonts w:ascii="Times New Roman" w:eastAsia="Times New Roman" w:hAnsi="Times New Roman" w:cs="Times New Roman"/>
          <w:sz w:val="24"/>
          <w:szCs w:val="24"/>
        </w:rPr>
        <w:t xml:space="preserve"> Management of </w:t>
      </w:r>
      <w:proofErr w:type="spellStart"/>
      <w:r>
        <w:rPr>
          <w:rFonts w:ascii="Times New Roman" w:eastAsia="Times New Roman" w:hAnsi="Times New Roman" w:cs="Times New Roman"/>
          <w:sz w:val="24"/>
          <w:szCs w:val="24"/>
        </w:rPr>
        <w:t>Heal</w:t>
      </w:r>
      <w:r>
        <w:rPr>
          <w:rFonts w:ascii="Times New Roman" w:eastAsia="Times New Roman" w:hAnsi="Times New Roman" w:cs="Times New Roman"/>
          <w:sz w:val="24"/>
          <w:szCs w:val="24"/>
        </w:rPr>
        <w:t>thcare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Exposure</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Healthcare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Patients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Coronavirus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2019 (COVID-19);</w:t>
      </w:r>
    </w:p>
    <w:p w:rsidR="00D0210C"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WHO - </w:t>
      </w:r>
      <w:proofErr w:type="spellStart"/>
      <w:r>
        <w:rPr>
          <w:rFonts w:ascii="Times New Roman" w:eastAsia="Times New Roman" w:hAnsi="Times New Roman" w:cs="Times New Roman"/>
          <w:sz w:val="24"/>
          <w:szCs w:val="24"/>
        </w:rPr>
        <w:t>Rational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of personal protective </w:t>
      </w:r>
      <w:proofErr w:type="spellStart"/>
      <w:r>
        <w:rPr>
          <w:rFonts w:ascii="Times New Roman" w:eastAsia="Times New Roman" w:hAnsi="Times New Roman" w:cs="Times New Roman"/>
          <w:sz w:val="24"/>
          <w:szCs w:val="24"/>
        </w:rPr>
        <w:t>equipment</w:t>
      </w:r>
      <w:proofErr w:type="spellEnd"/>
      <w:r>
        <w:rPr>
          <w:rFonts w:ascii="Times New Roman" w:eastAsia="Times New Roman" w:hAnsi="Times New Roman" w:cs="Times New Roman"/>
          <w:sz w:val="24"/>
          <w:szCs w:val="24"/>
        </w:rPr>
        <w:t xml:space="preserve"> (PPE)for </w:t>
      </w:r>
      <w:proofErr w:type="spellStart"/>
      <w:r>
        <w:rPr>
          <w:rFonts w:ascii="Times New Roman" w:eastAsia="Times New Roman" w:hAnsi="Times New Roman" w:cs="Times New Roman"/>
          <w:sz w:val="24"/>
          <w:szCs w:val="24"/>
        </w:rPr>
        <w:t>coronavirus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w:t>
      </w:r>
      <w:proofErr w:type="spellEnd"/>
      <w:r>
        <w:rPr>
          <w:rFonts w:ascii="Times New Roman" w:eastAsia="Times New Roman" w:hAnsi="Times New Roman" w:cs="Times New Roman"/>
          <w:sz w:val="24"/>
          <w:szCs w:val="24"/>
        </w:rPr>
        <w:t xml:space="preserve"> (COVID-19);</w:t>
      </w:r>
    </w:p>
    <w:p w:rsidR="00D0210C" w:rsidRDefault="003C3423">
      <w:pPr>
        <w:spacing w:after="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8. </w:t>
      </w:r>
      <w:proofErr w:type="spellStart"/>
      <w:r>
        <w:rPr>
          <w:rFonts w:ascii="Times New Roman" w:eastAsia="Times New Roman" w:hAnsi="Times New Roman" w:cs="Times New Roman"/>
          <w:color w:val="323232"/>
          <w:sz w:val="24"/>
          <w:szCs w:val="24"/>
        </w:rPr>
        <w:t>Hinweise</w:t>
      </w:r>
      <w:proofErr w:type="spellEnd"/>
      <w:r>
        <w:rPr>
          <w:rFonts w:ascii="Times New Roman" w:eastAsia="Times New Roman" w:hAnsi="Times New Roman" w:cs="Times New Roman"/>
          <w:color w:val="323232"/>
          <w:sz w:val="24"/>
          <w:szCs w:val="24"/>
        </w:rPr>
        <w:t xml:space="preserve"> zum </w:t>
      </w:r>
      <w:proofErr w:type="spellStart"/>
      <w:r>
        <w:rPr>
          <w:rFonts w:ascii="Times New Roman" w:eastAsia="Times New Roman" w:hAnsi="Times New Roman" w:cs="Times New Roman"/>
          <w:color w:val="323232"/>
          <w:sz w:val="24"/>
          <w:szCs w:val="24"/>
        </w:rPr>
        <w:t>ambulanten</w:t>
      </w:r>
      <w:proofErr w:type="spellEnd"/>
      <w:r>
        <w:rPr>
          <w:rFonts w:ascii="Times New Roman" w:eastAsia="Times New Roman" w:hAnsi="Times New Roman" w:cs="Times New Roman"/>
          <w:color w:val="323232"/>
          <w:sz w:val="24"/>
          <w:szCs w:val="24"/>
        </w:rPr>
        <w:t xml:space="preserve"> Management von</w:t>
      </w:r>
      <w:r>
        <w:rPr>
          <w:rFonts w:ascii="Times New Roman" w:eastAsia="Times New Roman" w:hAnsi="Times New Roman" w:cs="Times New Roman"/>
          <w:color w:val="323232"/>
          <w:sz w:val="24"/>
          <w:szCs w:val="24"/>
        </w:rPr>
        <w:t xml:space="preserve"> COVID-19-Verdachtsfällen </w:t>
      </w:r>
      <w:proofErr w:type="spellStart"/>
      <w:r>
        <w:rPr>
          <w:rFonts w:ascii="Times New Roman" w:eastAsia="Times New Roman" w:hAnsi="Times New Roman" w:cs="Times New Roman"/>
          <w:color w:val="323232"/>
          <w:sz w:val="24"/>
          <w:szCs w:val="24"/>
        </w:rPr>
        <w:t>und</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leicht</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erkrankten</w:t>
      </w:r>
      <w:proofErr w:type="spellEnd"/>
      <w:r>
        <w:rPr>
          <w:rFonts w:ascii="Times New Roman" w:eastAsia="Times New Roman" w:hAnsi="Times New Roman" w:cs="Times New Roman"/>
          <w:color w:val="323232"/>
          <w:sz w:val="24"/>
          <w:szCs w:val="24"/>
        </w:rPr>
        <w:t xml:space="preserve"> </w:t>
      </w:r>
      <w:proofErr w:type="spellStart"/>
      <w:r>
        <w:rPr>
          <w:rFonts w:ascii="Times New Roman" w:eastAsia="Times New Roman" w:hAnsi="Times New Roman" w:cs="Times New Roman"/>
          <w:color w:val="323232"/>
          <w:sz w:val="24"/>
          <w:szCs w:val="24"/>
        </w:rPr>
        <w:t>bestätigten</w:t>
      </w:r>
      <w:proofErr w:type="spellEnd"/>
      <w:r>
        <w:rPr>
          <w:rFonts w:ascii="Times New Roman" w:eastAsia="Times New Roman" w:hAnsi="Times New Roman" w:cs="Times New Roman"/>
          <w:color w:val="323232"/>
          <w:sz w:val="24"/>
          <w:szCs w:val="24"/>
        </w:rPr>
        <w:t xml:space="preserve"> COVID-19-Patienten. Stand: 11.5.2020</w:t>
      </w:r>
      <w:r>
        <w:rPr>
          <w:rFonts w:ascii="Times New Roman" w:eastAsia="Times New Roman" w:hAnsi="Times New Roman" w:cs="Times New Roman"/>
          <w:sz w:val="24"/>
          <w:szCs w:val="24"/>
        </w:rPr>
        <w:t xml:space="preserve">  </w:t>
      </w:r>
      <w:hyperlink r:id="rId5" w:anchor="doc13726274bodyText17">
        <w:r>
          <w:rPr>
            <w:rFonts w:ascii="Times New Roman" w:eastAsia="Times New Roman" w:hAnsi="Times New Roman" w:cs="Times New Roman"/>
            <w:color w:val="0000FF"/>
            <w:sz w:val="24"/>
            <w:szCs w:val="24"/>
            <w:u w:val="single"/>
          </w:rPr>
          <w:t>https://www.rki.de/DE/Content/InfAZ/N/Neuartiges_Coronavirus/ambulant.html#doc13726274bodyText17</w:t>
        </w:r>
      </w:hyperlink>
    </w:p>
    <w:p w:rsidR="00D0210C" w:rsidRDefault="00D0210C">
      <w:pPr>
        <w:spacing w:after="0"/>
        <w:rPr>
          <w:rFonts w:ascii="Times New Roman" w:eastAsia="Times New Roman" w:hAnsi="Times New Roman" w:cs="Times New Roman"/>
          <w:color w:val="000000"/>
          <w:sz w:val="24"/>
          <w:szCs w:val="24"/>
        </w:rPr>
      </w:pPr>
    </w:p>
    <w:p w:rsidR="00D0210C" w:rsidRDefault="00D0210C">
      <w:pPr>
        <w:spacing w:after="0"/>
        <w:rPr>
          <w:rFonts w:ascii="Times New Roman" w:eastAsia="Times New Roman" w:hAnsi="Times New Roman" w:cs="Times New Roman"/>
          <w:color w:val="000000"/>
          <w:sz w:val="24"/>
          <w:szCs w:val="24"/>
        </w:rPr>
      </w:pPr>
    </w:p>
    <w:p w:rsidR="00D0210C" w:rsidRDefault="00D0210C">
      <w:pPr>
        <w:spacing w:after="0"/>
        <w:rPr>
          <w:rFonts w:ascii="Times New Roman" w:eastAsia="Times New Roman" w:hAnsi="Times New Roman" w:cs="Times New Roman"/>
          <w:color w:val="000000"/>
          <w:sz w:val="24"/>
          <w:szCs w:val="24"/>
        </w:rPr>
      </w:pPr>
    </w:p>
    <w:p w:rsidR="00D0210C" w:rsidRDefault="00D0210C">
      <w:pPr>
        <w:spacing w:after="0"/>
        <w:rPr>
          <w:rFonts w:ascii="Times New Roman" w:eastAsia="Times New Roman" w:hAnsi="Times New Roman" w:cs="Times New Roman"/>
          <w:sz w:val="24"/>
          <w:szCs w:val="24"/>
        </w:rPr>
      </w:pPr>
    </w:p>
    <w:p w:rsidR="00D0210C" w:rsidRDefault="00D0210C">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p>
    <w:p w:rsidR="003C3423" w:rsidRDefault="003C3423">
      <w:pPr>
        <w:spacing w:after="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-72390</wp:posOffset>
            </wp:positionH>
            <wp:positionV relativeFrom="paragraph">
              <wp:posOffset>336550</wp:posOffset>
            </wp:positionV>
            <wp:extent cx="6770370" cy="8926195"/>
            <wp:effectExtent l="0" t="0" r="0" b="825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6770370" cy="892619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ANEXA</w:t>
      </w:r>
    </w:p>
    <w:p w:rsidR="00D0210C" w:rsidRDefault="003C342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114300" distR="114300">
            <wp:extent cx="6074228" cy="8577943"/>
            <wp:effectExtent l="0" t="0" r="3175"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077672" cy="8582807"/>
                    </a:xfrm>
                    <a:prstGeom prst="rect">
                      <a:avLst/>
                    </a:prstGeom>
                    <a:ln/>
                  </pic:spPr>
                </pic:pic>
              </a:graphicData>
            </a:graphic>
          </wp:inline>
        </w:drawing>
      </w:r>
    </w:p>
    <w:sectPr w:rsidR="00D0210C">
      <w:pgSz w:w="12240" w:h="15840"/>
      <w:pgMar w:top="284" w:right="616" w:bottom="284" w:left="851"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66D4"/>
    <w:multiLevelType w:val="multilevel"/>
    <w:tmpl w:val="58182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0C"/>
    <w:rsid w:val="003C3423"/>
    <w:rsid w:val="00D021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99BAA-0E5B-4946-A24E-7391F50C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rki.de/DE/Content/InfAZ/N/Neuartiges_Coronavirus/ambulan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3133</Words>
  <Characters>18178</Characters>
  <Application>Microsoft Office Word</Application>
  <DocSecurity>0</DocSecurity>
  <Lines>151</Lines>
  <Paragraphs>42</Paragraphs>
  <ScaleCrop>false</ScaleCrop>
  <Company>Hewlett-Packard Company</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Local Administrator</cp:lastModifiedBy>
  <cp:revision>2</cp:revision>
  <dcterms:created xsi:type="dcterms:W3CDTF">2020-05-13T12:31:00Z</dcterms:created>
  <dcterms:modified xsi:type="dcterms:W3CDTF">2020-05-13T12:31:00Z</dcterms:modified>
</cp:coreProperties>
</file>